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D04B8A" w:rsidR="00D04B8A" w:rsidP="784A2780" w:rsidRDefault="4146E43E" w14:paraId="5FE928B3" w14:textId="77777777">
      <w:pPr>
        <w:jc w:val="center"/>
        <w:rPr>
          <w:rFonts w:ascii="Calibri" w:hAnsi="Calibri" w:cs="Tahoma"/>
          <w:b/>
          <w:bCs/>
          <w:sz w:val="28"/>
          <w:szCs w:val="28"/>
        </w:rPr>
      </w:pPr>
      <w:r w:rsidRPr="784A2780">
        <w:rPr>
          <w:rFonts w:ascii="Calibri" w:hAnsi="Calibri" w:cs="Tahoma"/>
          <w:b/>
          <w:bCs/>
          <w:sz w:val="28"/>
          <w:szCs w:val="28"/>
        </w:rPr>
        <w:t>Job Description</w:t>
      </w:r>
    </w:p>
    <w:p w:rsidR="00D04B8A" w:rsidP="5245C07F" w:rsidRDefault="00D04B8A" w14:paraId="74053CA2" w14:textId="05A80043">
      <w:pPr>
        <w:pStyle w:val="Normal"/>
        <w:suppressLineNumbers w:val="0"/>
        <w:bidi w:val="0"/>
        <w:spacing w:before="0" w:beforeAutospacing="off" w:after="0" w:afterAutospacing="off" w:line="259" w:lineRule="auto"/>
        <w:ind w:left="3600" w:right="0" w:hanging="3600"/>
        <w:jc w:val="center"/>
        <w:rPr>
          <w:rFonts w:ascii="Calibri" w:hAnsi="Calibri" w:cs="Tahoma"/>
          <w:b w:val="1"/>
          <w:bCs w:val="1"/>
          <w:sz w:val="28"/>
          <w:szCs w:val="28"/>
        </w:rPr>
      </w:pPr>
      <w:r w:rsidRPr="5245C07F" w:rsidR="00D04B8A">
        <w:rPr>
          <w:rFonts w:ascii="Calibri" w:hAnsi="Calibri" w:cs="Tahoma"/>
          <w:b w:val="1"/>
          <w:bCs w:val="1"/>
          <w:sz w:val="28"/>
          <w:szCs w:val="28"/>
        </w:rPr>
        <w:t xml:space="preserve">Role: </w:t>
      </w:r>
      <w:r w:rsidRPr="5245C07F" w:rsidR="47C04724">
        <w:rPr>
          <w:rFonts w:ascii="Calibri" w:hAnsi="Calibri" w:cs="Tahoma"/>
          <w:b w:val="1"/>
          <w:bCs w:val="1"/>
          <w:sz w:val="28"/>
          <w:szCs w:val="28"/>
        </w:rPr>
        <w:t>Deputy Head (Pastoral)</w:t>
      </w:r>
    </w:p>
    <w:p w:rsidRPr="00EF42F8" w:rsidR="002B0EBA" w:rsidP="002B0EBA" w:rsidRDefault="009E7413" w14:paraId="09765B93" w14:textId="77777777">
      <w:pPr>
        <w:ind w:left="3600" w:hanging="3600"/>
        <w:rPr>
          <w:rFonts w:ascii="Calibri" w:hAnsi="Calibri" w:cs="Tahoma"/>
          <w:sz w:val="22"/>
          <w:szCs w:val="22"/>
        </w:rPr>
      </w:pPr>
      <w:r w:rsidRPr="00EF42F8">
        <w:rPr>
          <w:rFonts w:ascii="Calibri" w:hAnsi="Calibri" w:cs="Tahoma"/>
          <w:noProof/>
          <w:sz w:val="22"/>
          <w:szCs w:val="22"/>
        </w:rPr>
        <mc:AlternateContent>
          <mc:Choice Requires="wps">
            <w:drawing>
              <wp:anchor distT="0" distB="0" distL="114300" distR="114300" simplePos="0" relativeHeight="251658240" behindDoc="0" locked="0" layoutInCell="0" allowOverlap="1" wp14:anchorId="1FC804FF" wp14:editId="07777777">
                <wp:simplePos x="0" y="0"/>
                <wp:positionH relativeFrom="column">
                  <wp:posOffset>0</wp:posOffset>
                </wp:positionH>
                <wp:positionV relativeFrom="paragraph">
                  <wp:posOffset>110490</wp:posOffset>
                </wp:positionV>
                <wp:extent cx="5741035" cy="0"/>
                <wp:effectExtent l="9525" t="5715" r="12065" b="13335"/>
                <wp:wrapNone/>
                <wp:docPr id="34301516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w:pict xmlns:w14="http://schemas.microsoft.com/office/word/2010/wordml" xmlns:w="http://schemas.openxmlformats.org/wordprocessingml/2006/main" w14:anchorId="684ED7C3">
              <v:line xmlns:o="urn:schemas-microsoft-com:office:office" xmlns:v="urn:schemas-microsoft-com:vml" id="Line 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7pt" to="452.05pt,8.7pt" w14:anchorId="0DAE7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"/>
            </w:pict>
          </mc:Fallback>
        </mc:AlternateContent>
      </w:r>
    </w:p>
    <w:p w:rsidR="00A41722" w:rsidP="00A41722" w:rsidRDefault="00A41722" w14:paraId="0A37501D" w14:textId="77777777">
      <w:pPr>
        <w:jc w:val="both"/>
        <w:rPr>
          <w:i/>
        </w:rPr>
      </w:pPr>
    </w:p>
    <w:p w:rsidRPr="00A41722" w:rsidR="00A41722" w:rsidP="6BF2EFE9" w:rsidRDefault="00A41722" w14:paraId="03FE3104" w14:textId="4BB91DE8">
      <w:pPr>
        <w:jc w:val="both"/>
        <w:rPr>
          <w:rFonts w:ascii="Calibri" w:hAnsi="Calibri" w:cs="Calibri"/>
          <w:i/>
          <w:iCs/>
        </w:rPr>
      </w:pPr>
      <w:r w:rsidRPr="6BF2EFE9">
        <w:rPr>
          <w:rFonts w:ascii="Calibri" w:hAnsi="Calibri" w:cs="Calibri"/>
          <w:i/>
          <w:iCs/>
        </w:rPr>
        <w:t xml:space="preserve">This job description gives an overall indication of the areas of responsibility of the </w:t>
      </w:r>
      <w:r w:rsidRPr="6BF2EFE9" w:rsidR="65DA0F70">
        <w:rPr>
          <w:rFonts w:ascii="Calibri" w:hAnsi="Calibri" w:cs="Calibri"/>
          <w:i/>
          <w:iCs/>
        </w:rPr>
        <w:t>position but</w:t>
      </w:r>
      <w:r w:rsidRPr="6BF2EFE9">
        <w:rPr>
          <w:rFonts w:ascii="Calibri" w:hAnsi="Calibri" w:cs="Calibri"/>
          <w:i/>
          <w:iCs/>
        </w:rPr>
        <w:t xml:space="preserve"> is by no means </w:t>
      </w:r>
      <w:r w:rsidRPr="6BF2EFE9" w:rsidR="6248F5CE">
        <w:rPr>
          <w:rFonts w:ascii="Calibri" w:hAnsi="Calibri" w:cs="Calibri"/>
          <w:i/>
          <w:iCs/>
        </w:rPr>
        <w:t>all-encompassing</w:t>
      </w:r>
      <w:r w:rsidRPr="6BF2EFE9">
        <w:rPr>
          <w:rFonts w:ascii="Calibri" w:hAnsi="Calibri" w:cs="Calibri"/>
          <w:i/>
          <w:iCs/>
        </w:rPr>
        <w:t xml:space="preserve"> or fixed. The post may include other duties and responsibilities as determined by management that fall within the general responsibilities of the post. St. Francis’ College (‘the College’) is an equal opportunities employer.</w:t>
      </w:r>
    </w:p>
    <w:p w:rsidRPr="00EF42F8" w:rsidR="002B0EBA" w:rsidP="002B0EBA" w:rsidRDefault="002B0EBA" w14:paraId="5DAB6C7B" w14:textId="77777777">
      <w:pPr>
        <w:jc w:val="both"/>
        <w:rPr>
          <w:rFonts w:ascii="Calibri" w:hAnsi="Calibri" w:cs="Tahoma"/>
          <w:i/>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67"/>
        <w:gridCol w:w="6938"/>
      </w:tblGrid>
      <w:tr w:rsidRPr="00EF42F8" w:rsidR="002B0EBA" w:rsidTr="6194BA9A" w14:paraId="471B5C92" w14:textId="77777777">
        <w:tc>
          <w:tcPr>
            <w:tcW w:w="2093" w:type="dxa"/>
            <w:tcMar/>
          </w:tcPr>
          <w:p w:rsidRPr="00EF42F8" w:rsidR="002B0EBA" w:rsidP="00EA3350" w:rsidRDefault="002B0EBA" w14:paraId="5C4879D2" w14:textId="77777777">
            <w:pPr>
              <w:jc w:val="both"/>
              <w:rPr>
                <w:rFonts w:ascii="Calibri" w:hAnsi="Calibri" w:cs="Tahoma"/>
                <w:b/>
                <w:sz w:val="22"/>
                <w:szCs w:val="22"/>
              </w:rPr>
            </w:pPr>
            <w:r w:rsidRPr="00EF42F8">
              <w:rPr>
                <w:rFonts w:ascii="Calibri" w:hAnsi="Calibri" w:cs="Tahoma"/>
                <w:b/>
                <w:sz w:val="22"/>
                <w:szCs w:val="22"/>
              </w:rPr>
              <w:t>Location:</w:t>
            </w:r>
          </w:p>
        </w:tc>
        <w:tc>
          <w:tcPr>
            <w:tcW w:w="7138" w:type="dxa"/>
            <w:tcMar/>
          </w:tcPr>
          <w:p w:rsidRPr="00EF42F8" w:rsidR="002B0EBA" w:rsidP="64E6F9AA" w:rsidRDefault="002344D7" w14:paraId="153D5561" w14:textId="10EB5F77">
            <w:pPr>
              <w:pStyle w:val="Normal"/>
              <w:suppressLineNumbers w:val="0"/>
              <w:bidi w:val="0"/>
              <w:spacing w:before="0" w:beforeAutospacing="off" w:after="0" w:afterAutospacing="off" w:line="259" w:lineRule="auto"/>
              <w:ind w:left="0" w:right="0"/>
              <w:jc w:val="both"/>
            </w:pPr>
            <w:r w:rsidRPr="64E6F9AA" w:rsidR="6943CF0B">
              <w:rPr>
                <w:rFonts w:ascii="Calibri" w:hAnsi="Calibri" w:cs="Tahoma"/>
                <w:sz w:val="22"/>
                <w:szCs w:val="22"/>
              </w:rPr>
              <w:t>St. Francis’ College</w:t>
            </w:r>
          </w:p>
        </w:tc>
      </w:tr>
      <w:tr w:rsidRPr="00EF42F8" w:rsidR="002B0EBA" w:rsidTr="6194BA9A" w14:paraId="7A6846FA" w14:textId="77777777">
        <w:tc>
          <w:tcPr>
            <w:tcW w:w="2093" w:type="dxa"/>
            <w:tcMar/>
          </w:tcPr>
          <w:p w:rsidRPr="00EF42F8" w:rsidR="002B0EBA" w:rsidP="00EA3350" w:rsidRDefault="002B0EBA" w14:paraId="11109A1F" w14:textId="77777777">
            <w:pPr>
              <w:jc w:val="both"/>
              <w:rPr>
                <w:rFonts w:ascii="Calibri" w:hAnsi="Calibri" w:cs="Tahoma"/>
                <w:b/>
                <w:sz w:val="22"/>
                <w:szCs w:val="22"/>
              </w:rPr>
            </w:pPr>
            <w:r w:rsidRPr="00EF42F8">
              <w:rPr>
                <w:rFonts w:ascii="Calibri" w:hAnsi="Calibri" w:cs="Tahoma"/>
                <w:b/>
                <w:sz w:val="22"/>
                <w:szCs w:val="22"/>
              </w:rPr>
              <w:t>Accountable to:</w:t>
            </w:r>
          </w:p>
        </w:tc>
        <w:tc>
          <w:tcPr>
            <w:tcW w:w="7138" w:type="dxa"/>
            <w:shd w:val="clear" w:color="auto" w:fill="auto"/>
            <w:tcMar/>
          </w:tcPr>
          <w:p w:rsidRPr="00EF42F8" w:rsidR="002B0EBA" w:rsidP="003B3DA7" w:rsidRDefault="00001622" w14:paraId="5EFB9866" w14:textId="69DDE179">
            <w:pPr>
              <w:jc w:val="both"/>
              <w:rPr>
                <w:rFonts w:ascii="Calibri" w:hAnsi="Calibri" w:cs="Tahoma"/>
                <w:sz w:val="22"/>
                <w:szCs w:val="22"/>
              </w:rPr>
            </w:pPr>
            <w:r w:rsidRPr="716281B2" w:rsidR="00001622">
              <w:rPr>
                <w:rFonts w:ascii="Calibri" w:hAnsi="Calibri" w:cs="Tahoma"/>
                <w:sz w:val="22"/>
                <w:szCs w:val="22"/>
              </w:rPr>
              <w:t xml:space="preserve">The </w:t>
            </w:r>
            <w:r w:rsidRPr="716281B2" w:rsidR="49596086">
              <w:rPr>
                <w:rFonts w:ascii="Calibri" w:hAnsi="Calibri" w:cs="Tahoma"/>
                <w:sz w:val="22"/>
                <w:szCs w:val="22"/>
              </w:rPr>
              <w:t xml:space="preserve">Deputy Head (Pastoral) </w:t>
            </w:r>
            <w:r w:rsidRPr="716281B2" w:rsidR="00001622">
              <w:rPr>
                <w:rFonts w:ascii="Calibri" w:hAnsi="Calibri" w:cs="Tahoma"/>
                <w:sz w:val="22"/>
                <w:szCs w:val="22"/>
              </w:rPr>
              <w:t xml:space="preserve">is </w:t>
            </w:r>
            <w:r w:rsidRPr="716281B2" w:rsidR="00001622">
              <w:rPr>
                <w:rFonts w:ascii="Calibri" w:hAnsi="Calibri" w:cs="Tahoma"/>
                <w:sz w:val="22"/>
                <w:szCs w:val="22"/>
              </w:rPr>
              <w:t>directly responsible</w:t>
            </w:r>
            <w:r w:rsidRPr="716281B2" w:rsidR="00001622">
              <w:rPr>
                <w:rFonts w:ascii="Calibri" w:hAnsi="Calibri" w:cs="Tahoma"/>
                <w:sz w:val="22"/>
                <w:szCs w:val="22"/>
              </w:rPr>
              <w:t xml:space="preserve"> to and supervised by </w:t>
            </w:r>
            <w:r w:rsidRPr="716281B2" w:rsidR="003B3DA7">
              <w:rPr>
                <w:rFonts w:ascii="Calibri" w:hAnsi="Calibri" w:cs="Tahoma"/>
                <w:sz w:val="22"/>
                <w:szCs w:val="22"/>
              </w:rPr>
              <w:t xml:space="preserve">the </w:t>
            </w:r>
            <w:r w:rsidRPr="716281B2" w:rsidR="1E3AA596">
              <w:rPr>
                <w:rFonts w:ascii="Calibri" w:hAnsi="Calibri" w:cs="Tahoma"/>
                <w:sz w:val="22"/>
                <w:szCs w:val="22"/>
              </w:rPr>
              <w:t xml:space="preserve">Head, </w:t>
            </w:r>
            <w:r w:rsidRPr="716281B2" w:rsidR="00001622">
              <w:rPr>
                <w:rFonts w:ascii="Calibri" w:hAnsi="Calibri" w:cs="Tahoma"/>
                <w:sz w:val="22"/>
                <w:szCs w:val="22"/>
              </w:rPr>
              <w:t xml:space="preserve">who </w:t>
            </w:r>
            <w:r w:rsidRPr="716281B2" w:rsidR="00001622">
              <w:rPr>
                <w:rFonts w:ascii="Calibri" w:hAnsi="Calibri" w:cs="Tahoma"/>
                <w:sz w:val="22"/>
                <w:szCs w:val="22"/>
              </w:rPr>
              <w:t>is responsible for</w:t>
            </w:r>
            <w:r w:rsidRPr="716281B2" w:rsidR="00001622">
              <w:rPr>
                <w:rFonts w:ascii="Calibri" w:hAnsi="Calibri" w:cs="Tahoma"/>
                <w:sz w:val="22"/>
                <w:szCs w:val="22"/>
              </w:rPr>
              <w:t xml:space="preserve"> the leadership and management of the College and re</w:t>
            </w:r>
            <w:r w:rsidRPr="716281B2" w:rsidR="000D7958">
              <w:rPr>
                <w:rFonts w:ascii="Calibri" w:hAnsi="Calibri" w:cs="Tahoma"/>
                <w:sz w:val="22"/>
                <w:szCs w:val="22"/>
              </w:rPr>
              <w:t>ports to the Board of Governors.</w:t>
            </w:r>
          </w:p>
        </w:tc>
      </w:tr>
      <w:tr w:rsidRPr="00EF42F8" w:rsidR="002B0EBA" w:rsidTr="6194BA9A" w14:paraId="1C26607E" w14:textId="77777777">
        <w:tc>
          <w:tcPr>
            <w:tcW w:w="2093" w:type="dxa"/>
            <w:tcMar/>
          </w:tcPr>
          <w:p w:rsidRPr="00EF42F8" w:rsidR="002B0EBA" w:rsidP="00EA3350" w:rsidRDefault="002B0EBA" w14:paraId="50446987" w14:textId="77777777">
            <w:pPr>
              <w:jc w:val="both"/>
              <w:rPr>
                <w:rFonts w:ascii="Calibri" w:hAnsi="Calibri" w:cs="Tahoma"/>
                <w:b/>
                <w:sz w:val="22"/>
                <w:szCs w:val="22"/>
              </w:rPr>
            </w:pPr>
            <w:r w:rsidRPr="00EF42F8">
              <w:rPr>
                <w:rFonts w:ascii="Calibri" w:hAnsi="Calibri" w:cs="Tahoma"/>
                <w:b/>
                <w:sz w:val="22"/>
                <w:szCs w:val="22"/>
              </w:rPr>
              <w:t>Responsible for:</w:t>
            </w:r>
          </w:p>
        </w:tc>
        <w:tc>
          <w:tcPr>
            <w:tcW w:w="7138" w:type="dxa"/>
            <w:tcMar/>
          </w:tcPr>
          <w:p w:rsidRPr="00EF42F8" w:rsidR="002B0EBA" w:rsidP="6194BA9A" w:rsidRDefault="000D7958" w14:paraId="68FAF56A" w14:textId="2CB386B5">
            <w:pPr>
              <w:jc w:val="both"/>
              <w:rPr>
                <w:rFonts w:ascii="Calibri" w:hAnsi="Calibri" w:eastAsia="Calibri" w:cs="Calibri"/>
                <w:noProof w:val="0"/>
                <w:sz w:val="22"/>
                <w:szCs w:val="22"/>
                <w:lang w:val="en-GB"/>
              </w:rPr>
            </w:pPr>
            <w:r w:rsidRPr="6194BA9A" w:rsidR="3D0466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Deputy Head</w:t>
            </w:r>
            <w:r w:rsidRPr="6194BA9A" w:rsidR="18F7F5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(Pastoral)</w:t>
            </w:r>
            <w:r w:rsidRPr="6194BA9A" w:rsidR="3D0466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is a member of the Senior Leadership Team (SLT) responsible contributing to the management and leadership of the College</w:t>
            </w:r>
            <w:r w:rsidRPr="6194BA9A" w:rsidR="7C516C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w:t>
            </w:r>
            <w:r w:rsidRPr="6194BA9A" w:rsidR="136A036B">
              <w:rPr>
                <w:rFonts w:ascii="Calibri" w:hAnsi="Calibri" w:eastAsia="Calibri" w:cs="Calibri"/>
                <w:noProof w:val="0"/>
                <w:sz w:val="22"/>
                <w:szCs w:val="22"/>
                <w:lang w:val="en-GB"/>
              </w:rPr>
              <w:t xml:space="preserve"> the day-to-day wellbeing, child protection, safeguarding and pastoral care of students and staff at the College. </w:t>
            </w:r>
          </w:p>
          <w:p w:rsidRPr="00EF42F8" w:rsidR="002B0EBA" w:rsidP="6194BA9A" w:rsidRDefault="000D7958" w14:paraId="629D792A" w14:textId="65454736">
            <w:pPr>
              <w:jc w:val="both"/>
              <w:rPr>
                <w:rFonts w:ascii="Calibri" w:hAnsi="Calibri" w:eastAsia="Calibri" w:cs="Calibri"/>
                <w:noProof w:val="0"/>
                <w:sz w:val="22"/>
                <w:szCs w:val="22"/>
                <w:lang w:val="en-GB"/>
              </w:rPr>
            </w:pPr>
            <w:r w:rsidRPr="6194BA9A" w:rsidR="1AF27EBA">
              <w:rPr>
                <w:rFonts w:ascii="Calibri" w:hAnsi="Calibri" w:eastAsia="Calibri" w:cs="Calibri"/>
                <w:noProof w:val="0"/>
                <w:sz w:val="22"/>
                <w:szCs w:val="22"/>
                <w:lang w:val="en-GB"/>
              </w:rPr>
              <w:t>The Deputy Head (Pastoral)</w:t>
            </w:r>
            <w:r w:rsidRPr="6194BA9A" w:rsidR="7F5773EF">
              <w:rPr>
                <w:rFonts w:ascii="Calibri" w:hAnsi="Calibri" w:eastAsia="Calibri" w:cs="Calibri"/>
                <w:noProof w:val="0"/>
                <w:sz w:val="22"/>
                <w:szCs w:val="22"/>
                <w:lang w:val="en-GB"/>
              </w:rPr>
              <w:t xml:space="preserve"> </w:t>
            </w:r>
            <w:r w:rsidRPr="6194BA9A" w:rsidR="7F5773EF">
              <w:rPr>
                <w:rFonts w:ascii="Calibri" w:hAnsi="Calibri" w:eastAsia="Calibri" w:cs="Calibri"/>
                <w:noProof w:val="0"/>
                <w:sz w:val="22"/>
                <w:szCs w:val="22"/>
                <w:lang w:val="en-GB"/>
              </w:rPr>
              <w:t>is responsible for</w:t>
            </w:r>
            <w:r w:rsidRPr="6194BA9A" w:rsidR="7F5773EF">
              <w:rPr>
                <w:rFonts w:ascii="Calibri" w:hAnsi="Calibri" w:eastAsia="Calibri" w:cs="Calibri"/>
                <w:noProof w:val="0"/>
                <w:sz w:val="22"/>
                <w:szCs w:val="22"/>
                <w:lang w:val="en-GB"/>
              </w:rPr>
              <w:t xml:space="preserve"> the line management of pastoral staff</w:t>
            </w:r>
            <w:r w:rsidRPr="6194BA9A" w:rsidR="2F841C6A">
              <w:rPr>
                <w:rFonts w:ascii="Calibri" w:hAnsi="Calibri" w:eastAsia="Calibri" w:cs="Calibri"/>
                <w:noProof w:val="0"/>
                <w:sz w:val="22"/>
                <w:szCs w:val="22"/>
                <w:lang w:val="en-GB"/>
              </w:rPr>
              <w:t xml:space="preserve"> including Boarding.</w:t>
            </w:r>
          </w:p>
        </w:tc>
      </w:tr>
    </w:tbl>
    <w:p w:rsidRPr="00EF42F8" w:rsidR="002B0EBA" w:rsidP="002B0EBA" w:rsidRDefault="002B0EBA" w14:paraId="02EB378F" w14:textId="77777777">
      <w:pPr>
        <w:jc w:val="both"/>
        <w:rPr>
          <w:rFonts w:ascii="Calibri" w:hAnsi="Calibri" w:cs="Tahoma"/>
          <w:i/>
          <w:sz w:val="22"/>
          <w:szCs w:val="22"/>
        </w:rPr>
      </w:pPr>
    </w:p>
    <w:p w:rsidRPr="00EF42F8" w:rsidR="002B0EBA" w:rsidP="002B0EBA" w:rsidRDefault="002B0EBA" w14:paraId="438650A8"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ascii="Calibri" w:hAnsi="Calibri" w:cs="Tahoma"/>
          <w:bCs/>
          <w:i/>
          <w:iCs/>
          <w:sz w:val="22"/>
          <w:szCs w:val="22"/>
        </w:rPr>
      </w:pPr>
      <w:proofErr w:type="gramStart"/>
      <w:r w:rsidRPr="00EF42F8">
        <w:rPr>
          <w:rFonts w:ascii="Calibri" w:hAnsi="Calibri" w:cs="Tahoma"/>
          <w:b/>
          <w:sz w:val="22"/>
          <w:szCs w:val="22"/>
        </w:rPr>
        <w:t>Overall</w:t>
      </w:r>
      <w:proofErr w:type="gramEnd"/>
      <w:r w:rsidRPr="00EF42F8">
        <w:rPr>
          <w:rFonts w:ascii="Calibri" w:hAnsi="Calibri" w:cs="Tahoma"/>
          <w:b/>
          <w:sz w:val="22"/>
          <w:szCs w:val="22"/>
        </w:rPr>
        <w:t xml:space="preserve"> Purpose of the Job</w:t>
      </w:r>
      <w:r w:rsidRPr="00EF42F8">
        <w:rPr>
          <w:rFonts w:ascii="Calibri" w:hAnsi="Calibri" w:cs="Tahoma"/>
          <w:b/>
          <w:sz w:val="22"/>
          <w:szCs w:val="22"/>
        </w:rPr>
        <w:tab/>
      </w:r>
      <w:r w:rsidRPr="00EF42F8">
        <w:rPr>
          <w:rFonts w:ascii="Calibri" w:hAnsi="Calibri" w:cs="Tahoma"/>
          <w:b/>
          <w:sz w:val="22"/>
          <w:szCs w:val="22"/>
        </w:rPr>
        <w:tab/>
      </w:r>
    </w:p>
    <w:p w:rsidRPr="00EF42F8" w:rsidR="002B0EBA" w:rsidP="002B0EBA" w:rsidRDefault="002B0EBA" w14:paraId="6A05A809" w14:textId="77777777">
      <w:pPr>
        <w:rPr>
          <w:rFonts w:ascii="Calibri" w:hAnsi="Calibri" w:cs="Tahoma"/>
          <w:bCs/>
          <w:sz w:val="22"/>
          <w:szCs w:val="22"/>
        </w:rPr>
      </w:pPr>
    </w:p>
    <w:p w:rsidR="5B56E2E7" w:rsidP="6194BA9A" w:rsidRDefault="5B56E2E7" w14:paraId="66D161B1" w14:textId="5702DE9C">
      <w:pPr>
        <w:pStyle w:val="ListParagraph"/>
        <w:numPr>
          <w:ilvl w:val="0"/>
          <w:numId w:val="21"/>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To ensure the safeguarding, child protection, wellbeing and pastoral care of all students, line managing relevant individuals and overseeing relevant policies.</w:t>
      </w:r>
    </w:p>
    <w:p w:rsidR="265DFB34" w:rsidP="6194BA9A" w:rsidRDefault="265DFB34" w14:paraId="49B86F95" w14:textId="432E481E">
      <w:pPr>
        <w:pStyle w:val="ListParagraph"/>
        <w:numPr>
          <w:ilvl w:val="0"/>
          <w:numId w:val="21"/>
        </w:numPr>
        <w:spacing w:before="0" w:beforeAutospacing="off" w:after="0" w:afterAutospacing="off"/>
        <w:ind w:left="426" w:right="0" w:hanging="426"/>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Oversight of the whole College, deputising for the Head in their absence. </w:t>
      </w:r>
    </w:p>
    <w:p w:rsidR="265DFB34" w:rsidP="6194BA9A" w:rsidRDefault="265DFB34" w14:paraId="4F738A8E" w14:textId="05A91A11">
      <w:pPr>
        <w:pStyle w:val="ListParagraph"/>
        <w:numPr>
          <w:ilvl w:val="0"/>
          <w:numId w:val="21"/>
        </w:numPr>
        <w:spacing w:before="0" w:beforeAutospacing="off" w:after="0" w:afterAutospacing="off"/>
        <w:ind w:left="426" w:right="0" w:hanging="426"/>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Induction of all </w:t>
      </w: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new staff</w:t>
      </w: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265DFB34" w:rsidP="6194BA9A" w:rsidRDefault="265DFB34" w14:paraId="6717205D" w14:textId="033DBC83">
      <w:pPr>
        <w:pStyle w:val="ListParagraph"/>
        <w:numPr>
          <w:ilvl w:val="0"/>
          <w:numId w:val="21"/>
        </w:numPr>
        <w:spacing w:before="0" w:beforeAutospacing="off" w:after="0" w:afterAutospacing="off"/>
        <w:ind w:left="426" w:right="0" w:hanging="426"/>
        <w:jc w:val="both"/>
        <w:rPr>
          <w:rFonts w:ascii="Calibri" w:hAnsi="Calibri" w:eastAsia="Calibri" w:cs="Calibri" w:asciiTheme="minorAscii" w:hAnsiTheme="minorAscii" w:eastAsiaTheme="minorAscii" w:cstheme="minorAscii"/>
          <w:noProof w:val="0"/>
          <w:sz w:val="22"/>
          <w:szCs w:val="22"/>
          <w:lang w:val="en-GB"/>
        </w:rPr>
      </w:pP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Coordination of the start of each term, including </w:t>
      </w: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allocating</w:t>
      </w:r>
      <w:r w:rsidRPr="6194BA9A" w:rsidR="265DF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tutors, lunchtime rotas, arranging lockers and ensuring new students are inducted successfully.</w:t>
      </w:r>
    </w:p>
    <w:p w:rsidR="0224339B" w:rsidP="6194BA9A" w:rsidRDefault="0224339B" w14:paraId="319A1597" w14:textId="6BE01C52">
      <w:pPr>
        <w:pStyle w:val="ListParagraph"/>
        <w:numPr>
          <w:ilvl w:val="0"/>
          <w:numId w:val="21"/>
        </w:numPr>
        <w:spacing w:before="0" w:beforeAutospacing="off" w:after="0" w:afterAutospacing="off"/>
        <w:ind w:left="426" w:right="0" w:hanging="426"/>
        <w:jc w:val="both"/>
        <w:rPr>
          <w:rFonts w:ascii="Calibri" w:hAnsi="Calibri" w:eastAsia="Calibri" w:cs="Calibri" w:asciiTheme="minorAscii" w:hAnsiTheme="minorAscii" w:eastAsiaTheme="minorAscii" w:cstheme="minorAscii"/>
          <w:noProof w:val="0"/>
          <w:sz w:val="22"/>
          <w:szCs w:val="22"/>
          <w:lang w:val="en-GB"/>
        </w:rPr>
      </w:pPr>
      <w:r w:rsidRPr="6194BA9A" w:rsidR="022433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Daily publication of the Deputy Head Bulletin.</w:t>
      </w:r>
    </w:p>
    <w:p w:rsidR="5B56E2E7" w:rsidP="6194BA9A" w:rsidRDefault="5B56E2E7" w14:paraId="77419878" w14:textId="5DA647A6">
      <w:pPr>
        <w:pStyle w:val="ListParagraph"/>
        <w:numPr>
          <w:ilvl w:val="0"/>
          <w:numId w:val="21"/>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 xml:space="preserve">Ensure student supervision </w:t>
      </w:r>
      <w:r w:rsidRPr="6194BA9A" w:rsidR="5B56E2E7">
        <w:rPr>
          <w:rFonts w:ascii="Calibri" w:hAnsi="Calibri" w:eastAsia="Calibri" w:cs="Calibri"/>
          <w:noProof w:val="0"/>
          <w:sz w:val="22"/>
          <w:szCs w:val="22"/>
          <w:lang w:val="en-GB"/>
        </w:rPr>
        <w:t>is appropriate at all times</w:t>
      </w:r>
      <w:r w:rsidRPr="6194BA9A" w:rsidR="5B56E2E7">
        <w:rPr>
          <w:rFonts w:ascii="Calibri" w:hAnsi="Calibri" w:eastAsia="Calibri" w:cs="Calibri"/>
          <w:noProof w:val="0"/>
          <w:sz w:val="22"/>
          <w:szCs w:val="22"/>
          <w:lang w:val="en-GB"/>
        </w:rPr>
        <w:t>.</w:t>
      </w:r>
    </w:p>
    <w:p w:rsidR="5B56E2E7" w:rsidP="6194BA9A" w:rsidRDefault="5B56E2E7" w14:paraId="3DAF0687" w14:textId="69869B26">
      <w:pPr>
        <w:pStyle w:val="ListParagraph"/>
        <w:numPr>
          <w:ilvl w:val="0"/>
          <w:numId w:val="21"/>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 xml:space="preserve">To </w:t>
      </w:r>
      <w:r w:rsidRPr="6194BA9A" w:rsidR="5B56E2E7">
        <w:rPr>
          <w:rFonts w:ascii="Calibri" w:hAnsi="Calibri" w:eastAsia="Calibri" w:cs="Calibri"/>
          <w:noProof w:val="0"/>
          <w:sz w:val="22"/>
          <w:szCs w:val="22"/>
          <w:lang w:val="en-GB"/>
        </w:rPr>
        <w:t>assist</w:t>
      </w:r>
      <w:r w:rsidRPr="6194BA9A" w:rsidR="5B56E2E7">
        <w:rPr>
          <w:rFonts w:ascii="Calibri" w:hAnsi="Calibri" w:eastAsia="Calibri" w:cs="Calibri"/>
          <w:noProof w:val="0"/>
          <w:sz w:val="22"/>
          <w:szCs w:val="22"/>
          <w:lang w:val="en-GB"/>
        </w:rPr>
        <w:t xml:space="preserve"> the Head with the strategic development and direction of the College.</w:t>
      </w:r>
    </w:p>
    <w:p w:rsidR="5B56E2E7" w:rsidP="6194BA9A" w:rsidRDefault="5B56E2E7" w14:paraId="00842C1D" w14:textId="798B643F">
      <w:pPr>
        <w:pStyle w:val="ListParagraph"/>
        <w:numPr>
          <w:ilvl w:val="0"/>
          <w:numId w:val="22"/>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 xml:space="preserve">To ensure that the College aims, </w:t>
      </w:r>
      <w:r w:rsidRPr="6194BA9A" w:rsidR="5B56E2E7">
        <w:rPr>
          <w:rFonts w:ascii="Calibri" w:hAnsi="Calibri" w:eastAsia="Calibri" w:cs="Calibri"/>
          <w:noProof w:val="0"/>
          <w:sz w:val="22"/>
          <w:szCs w:val="22"/>
          <w:lang w:val="en-GB"/>
        </w:rPr>
        <w:t>values</w:t>
      </w:r>
      <w:r w:rsidRPr="6194BA9A" w:rsidR="5B56E2E7">
        <w:rPr>
          <w:rFonts w:ascii="Calibri" w:hAnsi="Calibri" w:eastAsia="Calibri" w:cs="Calibri"/>
          <w:noProof w:val="0"/>
          <w:sz w:val="22"/>
          <w:szCs w:val="22"/>
          <w:lang w:val="en-GB"/>
        </w:rPr>
        <w:t xml:space="preserve"> and ethos is </w:t>
      </w:r>
      <w:r w:rsidRPr="6194BA9A" w:rsidR="5B56E2E7">
        <w:rPr>
          <w:rFonts w:ascii="Calibri" w:hAnsi="Calibri" w:eastAsia="Calibri" w:cs="Calibri"/>
          <w:noProof w:val="0"/>
          <w:sz w:val="22"/>
          <w:szCs w:val="22"/>
          <w:lang w:val="en-GB"/>
        </w:rPr>
        <w:t>maintained</w:t>
      </w:r>
      <w:r w:rsidRPr="6194BA9A" w:rsidR="5B56E2E7">
        <w:rPr>
          <w:rFonts w:ascii="Calibri" w:hAnsi="Calibri" w:eastAsia="Calibri" w:cs="Calibri"/>
          <w:noProof w:val="0"/>
          <w:sz w:val="22"/>
          <w:szCs w:val="22"/>
          <w:lang w:val="en-GB"/>
        </w:rPr>
        <w:t xml:space="preserve"> and strengthened. </w:t>
      </w:r>
    </w:p>
    <w:p w:rsidR="5B56E2E7" w:rsidP="6194BA9A" w:rsidRDefault="5B56E2E7" w14:paraId="484575BB" w14:textId="2995A76B">
      <w:pPr>
        <w:pStyle w:val="ListParagraph"/>
        <w:numPr>
          <w:ilvl w:val="0"/>
          <w:numId w:val="22"/>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 xml:space="preserve">To deal with staffing issues, including underperformance, </w:t>
      </w:r>
      <w:r w:rsidRPr="6194BA9A" w:rsidR="5B56E2E7">
        <w:rPr>
          <w:rFonts w:ascii="Calibri" w:hAnsi="Calibri" w:eastAsia="Calibri" w:cs="Calibri"/>
          <w:noProof w:val="0"/>
          <w:sz w:val="22"/>
          <w:szCs w:val="22"/>
          <w:lang w:val="en-GB"/>
        </w:rPr>
        <w:t>capability</w:t>
      </w:r>
      <w:r w:rsidRPr="6194BA9A" w:rsidR="5B56E2E7">
        <w:rPr>
          <w:rFonts w:ascii="Calibri" w:hAnsi="Calibri" w:eastAsia="Calibri" w:cs="Calibri"/>
          <w:noProof w:val="0"/>
          <w:sz w:val="22"/>
          <w:szCs w:val="22"/>
          <w:lang w:val="en-GB"/>
        </w:rPr>
        <w:t xml:space="preserve"> and complaints, as directed by the Head.</w:t>
      </w:r>
    </w:p>
    <w:p w:rsidR="5B56E2E7" w:rsidP="6194BA9A" w:rsidRDefault="5B56E2E7" w14:paraId="4FCC813E" w14:textId="3D097D37">
      <w:pPr>
        <w:pStyle w:val="ListParagraph"/>
        <w:numPr>
          <w:ilvl w:val="0"/>
          <w:numId w:val="22"/>
        </w:numPr>
        <w:spacing w:before="0" w:beforeAutospacing="off" w:after="0" w:afterAutospacing="off"/>
        <w:ind w:left="426" w:right="0" w:hanging="426"/>
        <w:jc w:val="both"/>
        <w:rPr>
          <w:rFonts w:ascii="Calibri" w:hAnsi="Calibri" w:eastAsia="Calibri" w:cs="Calibri"/>
          <w:noProof w:val="0"/>
          <w:sz w:val="22"/>
          <w:szCs w:val="22"/>
          <w:lang w:val="en-GB"/>
        </w:rPr>
      </w:pPr>
      <w:r w:rsidRPr="6194BA9A" w:rsidR="5B56E2E7">
        <w:rPr>
          <w:rFonts w:ascii="Calibri" w:hAnsi="Calibri" w:eastAsia="Calibri" w:cs="Calibri"/>
          <w:noProof w:val="0"/>
          <w:sz w:val="22"/>
          <w:szCs w:val="22"/>
          <w:lang w:val="en-GB"/>
        </w:rPr>
        <w:t xml:space="preserve">Undertake SLT responsibilities, as </w:t>
      </w:r>
      <w:r w:rsidRPr="6194BA9A" w:rsidR="5B56E2E7">
        <w:rPr>
          <w:rFonts w:ascii="Calibri" w:hAnsi="Calibri" w:eastAsia="Calibri" w:cs="Calibri"/>
          <w:noProof w:val="0"/>
          <w:sz w:val="22"/>
          <w:szCs w:val="22"/>
          <w:lang w:val="en-GB"/>
        </w:rPr>
        <w:t>determined</w:t>
      </w:r>
      <w:r w:rsidRPr="6194BA9A" w:rsidR="5B56E2E7">
        <w:rPr>
          <w:rFonts w:ascii="Calibri" w:hAnsi="Calibri" w:eastAsia="Calibri" w:cs="Calibri"/>
          <w:noProof w:val="0"/>
          <w:sz w:val="22"/>
          <w:szCs w:val="22"/>
          <w:lang w:val="en-GB"/>
        </w:rPr>
        <w:t xml:space="preserve"> by the Head of College.</w:t>
      </w:r>
    </w:p>
    <w:p w:rsidR="6194BA9A" w:rsidP="6194BA9A" w:rsidRDefault="6194BA9A" w14:paraId="3AE15477" w14:textId="00F64F4E">
      <w:pPr>
        <w:jc w:val="both"/>
        <w:rPr>
          <w:rFonts w:ascii="Calibri" w:hAnsi="Calibri" w:eastAsia="Calibri" w:cs="Calibri"/>
          <w:noProof w:val="0"/>
          <w:sz w:val="22"/>
          <w:szCs w:val="22"/>
          <w:lang w:val="en-GB"/>
        </w:rPr>
      </w:pPr>
    </w:p>
    <w:p w:rsidRPr="00EF42F8" w:rsidR="002B0EBA" w:rsidP="002B0EBA" w:rsidRDefault="002B0EBA" w14:paraId="5A39BBE3" w14:textId="77777777">
      <w:pPr>
        <w:rPr>
          <w:rFonts w:ascii="Calibri" w:hAnsi="Calibri" w:cs="Tahoma"/>
          <w:sz w:val="22"/>
          <w:szCs w:val="22"/>
        </w:rPr>
      </w:pPr>
    </w:p>
    <w:p w:rsidRPr="00EF42F8" w:rsidR="002B0EBA" w:rsidP="002B0EBA" w:rsidRDefault="002B0EBA" w14:paraId="417DCB41" w14:textId="77777777">
      <w:pPr>
        <w:pBdr>
          <w:top w:val="single" w:color="auto" w:sz="4" w:space="1"/>
          <w:left w:val="single" w:color="auto" w:sz="4" w:space="4"/>
          <w:bottom w:val="single" w:color="auto" w:sz="4" w:space="1"/>
          <w:right w:val="single" w:color="auto" w:sz="4" w:space="4"/>
          <w:between w:val="single" w:color="auto" w:sz="4" w:space="1"/>
          <w:bar w:val="single" w:color="auto" w:sz="4"/>
        </w:pBdr>
        <w:jc w:val="both"/>
        <w:rPr>
          <w:rFonts w:ascii="Calibri" w:hAnsi="Calibri" w:cs="Tahoma"/>
          <w:b/>
          <w:sz w:val="22"/>
          <w:szCs w:val="22"/>
        </w:rPr>
      </w:pPr>
      <w:r w:rsidRPr="00EF42F8">
        <w:rPr>
          <w:rFonts w:ascii="Calibri" w:hAnsi="Calibri" w:cs="Tahoma"/>
          <w:b/>
          <w:sz w:val="22"/>
          <w:szCs w:val="22"/>
        </w:rPr>
        <w:t>Main Duties and Responsibilities</w:t>
      </w:r>
    </w:p>
    <w:p w:rsidR="003B425B" w:rsidP="000A54EE" w:rsidRDefault="003B425B" w14:paraId="41C8F396" w14:textId="77777777">
      <w:pPr>
        <w:rPr>
          <w:rFonts w:ascii="Calibri" w:hAnsi="Calibri"/>
        </w:rPr>
      </w:pPr>
    </w:p>
    <w:p w:rsidR="784A2780" w:rsidP="6194BA9A" w:rsidRDefault="784A2780" w14:paraId="6504A617" w14:textId="6B50ABB1">
      <w:pPr>
        <w:tabs>
          <w:tab w:val="clear" w:leader="none" w:pos="720"/>
          <w:tab w:val="num" w:leader="none" w:pos="284"/>
        </w:tabs>
        <w:ind w:left="0" w:hanging="0"/>
        <w:rPr>
          <w:rFonts w:ascii="Calibri" w:hAnsi="Calibri" w:eastAsia="Calibri" w:cs="Calibri"/>
          <w:noProof w:val="0"/>
          <w:sz w:val="22"/>
          <w:szCs w:val="22"/>
          <w:lang w:val="en-GB"/>
        </w:rPr>
      </w:pPr>
    </w:p>
    <w:tbl>
      <w:tblPr>
        <w:tblStyle w:val="TableNormal"/>
        <w:tblW w:w="0" w:type="auto"/>
        <w:tblLayout w:type="fixed"/>
        <w:tblLook w:val="04A0" w:firstRow="1" w:lastRow="0" w:firstColumn="1" w:lastColumn="0" w:noHBand="0" w:noVBand="1"/>
      </w:tblPr>
      <w:tblGrid>
        <w:gridCol w:w="1629"/>
        <w:gridCol w:w="7386"/>
      </w:tblGrid>
      <w:tr w:rsidR="6194BA9A" w:rsidTr="41DFF2FB" w14:paraId="42C73485">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24BE0BEC" w14:textId="35C9531F">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 xml:space="preserve">Safeguarding, Child Protection, Wellbeing and Pastoral Care </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76CD8AC5" w14:textId="1D55657E">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To be the College’s Designated Safeguarding Lead (DSL), with all duties outlined in KCSIE (Part 2 and Annexe C).</w:t>
            </w:r>
          </w:p>
          <w:p w:rsidR="6194BA9A" w:rsidP="6194BA9A" w:rsidRDefault="6194BA9A" w14:paraId="59C45EEC" w14:textId="6DEEA0F3">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To manage the Deputy Designated Safeguarding Leads (DDSLs) and ensure that they receive regular training, </w:t>
            </w:r>
            <w:r w:rsidRPr="6194BA9A" w:rsidR="6194BA9A">
              <w:rPr>
                <w:rFonts w:ascii="Calibri" w:hAnsi="Calibri" w:eastAsia="Calibri" w:cs="Calibri"/>
                <w:sz w:val="22"/>
                <w:szCs w:val="22"/>
                <w:lang w:val="en-GB"/>
              </w:rPr>
              <w:t>support</w:t>
            </w:r>
            <w:r w:rsidRPr="6194BA9A" w:rsidR="6194BA9A">
              <w:rPr>
                <w:rFonts w:ascii="Calibri" w:hAnsi="Calibri" w:eastAsia="Calibri" w:cs="Calibri"/>
                <w:sz w:val="22"/>
                <w:szCs w:val="22"/>
                <w:lang w:val="en-GB"/>
              </w:rPr>
              <w:t xml:space="preserve"> and updates.</w:t>
            </w:r>
          </w:p>
          <w:p w:rsidR="6194BA9A" w:rsidP="6194BA9A" w:rsidRDefault="6194BA9A" w14:paraId="66AF0E43" w14:textId="6DEC5AA7">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To regularly report and update on safeguarding and child protection cases to the Head.</w:t>
            </w:r>
          </w:p>
          <w:p w:rsidR="6194BA9A" w:rsidP="6194BA9A" w:rsidRDefault="6194BA9A" w14:paraId="6AFF957F" w14:textId="0F7B2C4F">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To line manage the Heads of Year and year group structures.</w:t>
            </w:r>
          </w:p>
          <w:p w:rsidR="6194BA9A" w:rsidP="6194BA9A" w:rsidRDefault="6194BA9A" w14:paraId="5C0D9F04" w14:textId="0F755ECF">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To line manage the Counsellor, </w:t>
            </w:r>
            <w:r w:rsidRPr="6194BA9A" w:rsidR="6C8251A8">
              <w:rPr>
                <w:rFonts w:ascii="Calibri" w:hAnsi="Calibri" w:eastAsia="Calibri" w:cs="Calibri"/>
                <w:sz w:val="22"/>
                <w:szCs w:val="22"/>
                <w:lang w:val="en-GB"/>
              </w:rPr>
              <w:t>Medical and Attendance Officer</w:t>
            </w:r>
            <w:r w:rsidRPr="6194BA9A" w:rsidR="6194BA9A">
              <w:rPr>
                <w:rFonts w:ascii="Calibri" w:hAnsi="Calibri" w:eastAsia="Calibri" w:cs="Calibri"/>
                <w:sz w:val="22"/>
                <w:szCs w:val="22"/>
                <w:lang w:val="en-GB"/>
              </w:rPr>
              <w:t xml:space="preserve"> </w:t>
            </w:r>
            <w:r w:rsidRPr="6194BA9A" w:rsidR="6194BA9A">
              <w:rPr>
                <w:rFonts w:ascii="Calibri" w:hAnsi="Calibri" w:eastAsia="Calibri" w:cs="Calibri"/>
                <w:sz w:val="22"/>
                <w:szCs w:val="22"/>
                <w:lang w:val="en-GB"/>
              </w:rPr>
              <w:t>and Pastoral Support Officer.</w:t>
            </w:r>
          </w:p>
          <w:p w:rsidR="6194BA9A" w:rsidP="6194BA9A" w:rsidRDefault="6194BA9A" w14:paraId="55F79148" w14:textId="4437429B">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To manage serious or persistent incidents of poor behaviour.</w:t>
            </w:r>
          </w:p>
          <w:p w:rsidR="6194BA9A" w:rsidP="6194BA9A" w:rsidRDefault="6194BA9A" w14:paraId="09294CA8" w14:textId="20A09314">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Deliver regular staff training on pastoral, safeguarding, child protection and wellbeing matters. </w:t>
            </w:r>
          </w:p>
          <w:p w:rsidR="6194BA9A" w:rsidP="6194BA9A" w:rsidRDefault="6194BA9A" w14:paraId="4F2C1E31" w14:textId="065318D8">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To update and </w:t>
            </w:r>
            <w:r w:rsidRPr="6194BA9A" w:rsidR="6F614892">
              <w:rPr>
                <w:rFonts w:ascii="Calibri" w:hAnsi="Calibri" w:eastAsia="Calibri" w:cs="Calibri"/>
                <w:sz w:val="22"/>
                <w:szCs w:val="22"/>
                <w:lang w:val="en-GB"/>
              </w:rPr>
              <w:t>distribute relevant</w:t>
            </w:r>
            <w:r w:rsidRPr="6194BA9A" w:rsidR="6194BA9A">
              <w:rPr>
                <w:rFonts w:ascii="Calibri" w:hAnsi="Calibri" w:eastAsia="Calibri" w:cs="Calibri"/>
                <w:sz w:val="22"/>
                <w:szCs w:val="22"/>
                <w:lang w:val="en-GB"/>
              </w:rPr>
              <w:t xml:space="preserve"> policies, including the Safeguarding Policy.</w:t>
            </w:r>
          </w:p>
          <w:p w:rsidR="6194BA9A" w:rsidP="6194BA9A" w:rsidRDefault="6194BA9A" w14:paraId="314FE576" w14:textId="5D19C145">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To ensure that students always supervised; including, the organisation of duties, transport supervision and after-school club supervision.</w:t>
            </w:r>
          </w:p>
          <w:p w:rsidR="6194BA9A" w:rsidP="6194BA9A" w:rsidRDefault="6194BA9A" w14:paraId="18F711B7" w14:textId="00B1D849">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Ensure that the Admin Team administer regular attendance, </w:t>
            </w:r>
            <w:r w:rsidRPr="6194BA9A" w:rsidR="6194BA9A">
              <w:rPr>
                <w:rFonts w:ascii="Calibri" w:hAnsi="Calibri" w:eastAsia="Calibri" w:cs="Calibri"/>
                <w:sz w:val="22"/>
                <w:szCs w:val="22"/>
                <w:lang w:val="en-GB"/>
              </w:rPr>
              <w:t>merits</w:t>
            </w:r>
            <w:r w:rsidRPr="6194BA9A" w:rsidR="6194BA9A">
              <w:rPr>
                <w:rFonts w:ascii="Calibri" w:hAnsi="Calibri" w:eastAsia="Calibri" w:cs="Calibri"/>
                <w:sz w:val="22"/>
                <w:szCs w:val="22"/>
                <w:lang w:val="en-GB"/>
              </w:rPr>
              <w:t xml:space="preserve"> and academic ticket data to Heads of Year.</w:t>
            </w:r>
          </w:p>
          <w:p w:rsidR="6194BA9A" w:rsidP="6194BA9A" w:rsidRDefault="6194BA9A" w14:paraId="668E7603" w14:textId="621755B3">
            <w:pPr>
              <w:pStyle w:val="ListParagraph"/>
              <w:numPr>
                <w:ilvl w:val="0"/>
                <w:numId w:val="23"/>
              </w:numPr>
              <w:spacing w:before="0" w:beforeAutospacing="off" w:after="0" w:afterAutospacing="off" w:line="257" w:lineRule="auto"/>
              <w:ind w:left="360" w:right="0" w:hanging="360"/>
              <w:rPr>
                <w:rFonts w:ascii="Calibri" w:hAnsi="Calibri" w:eastAsia="Calibri" w:cs="Calibri"/>
                <w:sz w:val="22"/>
                <w:szCs w:val="22"/>
                <w:lang w:val="en-GB"/>
              </w:rPr>
            </w:pPr>
            <w:r w:rsidRPr="6194BA9A" w:rsidR="6194BA9A">
              <w:rPr>
                <w:rFonts w:ascii="Calibri" w:hAnsi="Calibri" w:eastAsia="Calibri" w:cs="Calibri"/>
                <w:sz w:val="22"/>
                <w:szCs w:val="22"/>
                <w:lang w:val="en-GB"/>
              </w:rPr>
              <w:t>Report safeguarding updates to governors on a termly basis and work with the Safeguarding Governor to develop safeguarding policies and practices across the College.</w:t>
            </w:r>
          </w:p>
        </w:tc>
      </w:tr>
      <w:tr w:rsidR="6194BA9A" w:rsidTr="41DFF2FB" w14:paraId="20E1EFCE">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40B7EEE1" w14:textId="34E61C84">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Personal Development curriculum and co-curriculum</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4572DD40" w14:textId="7258732F">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Leadership and management of the Personal </w:t>
            </w:r>
            <w:r w:rsidRPr="6194BA9A" w:rsidR="0D0E6D3F">
              <w:rPr>
                <w:rFonts w:ascii="Calibri" w:hAnsi="Calibri" w:eastAsia="Calibri" w:cs="Calibri"/>
                <w:sz w:val="22"/>
                <w:szCs w:val="22"/>
                <w:lang w:val="en-GB"/>
              </w:rPr>
              <w:t>Development and</w:t>
            </w:r>
            <w:r w:rsidRPr="6194BA9A" w:rsidR="6194BA9A">
              <w:rPr>
                <w:rFonts w:ascii="Calibri" w:hAnsi="Calibri" w:eastAsia="Calibri" w:cs="Calibri"/>
                <w:sz w:val="22"/>
                <w:szCs w:val="22"/>
                <w:lang w:val="en-GB"/>
              </w:rPr>
              <w:t xml:space="preserve"> tutor-time curriculum to ensure that lessons are planned, </w:t>
            </w:r>
            <w:r w:rsidRPr="6194BA9A" w:rsidR="6194BA9A">
              <w:rPr>
                <w:rFonts w:ascii="Calibri" w:hAnsi="Calibri" w:eastAsia="Calibri" w:cs="Calibri"/>
                <w:sz w:val="22"/>
                <w:szCs w:val="22"/>
                <w:lang w:val="en-GB"/>
              </w:rPr>
              <w:t>delivered</w:t>
            </w:r>
            <w:r w:rsidRPr="6194BA9A" w:rsidR="6194BA9A">
              <w:rPr>
                <w:rFonts w:ascii="Calibri" w:hAnsi="Calibri" w:eastAsia="Calibri" w:cs="Calibri"/>
                <w:sz w:val="22"/>
                <w:szCs w:val="22"/>
                <w:lang w:val="en-GB"/>
              </w:rPr>
              <w:t xml:space="preserve"> and reviewed.</w:t>
            </w:r>
          </w:p>
          <w:p w:rsidR="6194BA9A" w:rsidP="6194BA9A" w:rsidRDefault="6194BA9A" w14:paraId="563B9C0C" w14:textId="0D0AE472">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Working in collaboration with the Assistant Head (Head of Prep) and Assistant Head (Head of Sixth Form &amp; Development) to ensure that the Personal Development curriculum progresses throughout the College experience.</w:t>
            </w:r>
          </w:p>
          <w:p w:rsidR="6194BA9A" w:rsidP="6194BA9A" w:rsidRDefault="6194BA9A" w14:paraId="40F4CEDB" w14:textId="7F42F269">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Oversight of the Assemblies Coordinator.</w:t>
            </w:r>
          </w:p>
          <w:p w:rsidR="6194BA9A" w:rsidP="6194BA9A" w:rsidRDefault="6194BA9A" w14:paraId="007D7049" w14:textId="0CEFE832">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Introduction and leadership of experiences and initiatives to extend Personal Development beyond the timetabled curriculum.</w:t>
            </w:r>
          </w:p>
          <w:p w:rsidR="6194BA9A" w:rsidP="6194BA9A" w:rsidRDefault="6194BA9A" w14:paraId="6F717D32" w14:textId="1384F71A">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oversee the running of the House system.</w:t>
            </w:r>
          </w:p>
          <w:p w:rsidR="6194BA9A" w:rsidP="6194BA9A" w:rsidRDefault="6194BA9A" w14:paraId="30C79221" w14:textId="7A35BEEE">
            <w:pPr>
              <w:pStyle w:val="ListParagraph"/>
              <w:numPr>
                <w:ilvl w:val="0"/>
                <w:numId w:val="24"/>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Manage the Personal Development Budget.</w:t>
            </w:r>
          </w:p>
          <w:p w:rsidR="07580540" w:rsidP="6194BA9A" w:rsidRDefault="07580540" w14:paraId="6299348E" w14:textId="1AB0277F">
            <w:pPr>
              <w:pStyle w:val="ListParagraph"/>
              <w:numPr>
                <w:ilvl w:val="0"/>
                <w:numId w:val="24"/>
              </w:numPr>
              <w:spacing w:before="0" w:beforeAutospacing="off" w:after="0" w:afterAutospacing="off"/>
              <w:ind w:left="319" w:right="0" w:hanging="319"/>
              <w:rPr>
                <w:rFonts w:ascii="Calibri" w:hAnsi="Calibri" w:eastAsia="Calibri" w:cs="Calibri"/>
                <w:noProof w:val="0"/>
                <w:sz w:val="22"/>
                <w:szCs w:val="22"/>
                <w:lang w:val="en-GB"/>
              </w:rPr>
            </w:pPr>
            <w:r w:rsidRPr="6194BA9A" w:rsidR="07580540">
              <w:rPr>
                <w:rFonts w:ascii="Calibri" w:hAnsi="Calibri" w:eastAsia="Calibri" w:cs="Calibri"/>
                <w:noProof w:val="0"/>
                <w:sz w:val="22"/>
                <w:szCs w:val="22"/>
                <w:lang w:val="en-GB"/>
              </w:rPr>
              <w:t>Oversee the management of the DREAMS Curriculum</w:t>
            </w:r>
          </w:p>
          <w:p w:rsidR="762AED49" w:rsidP="6194BA9A" w:rsidRDefault="762AED49" w14:paraId="02300691" w14:textId="456F6CC6">
            <w:pPr>
              <w:pStyle w:val="ListParagraph"/>
              <w:numPr>
                <w:ilvl w:val="0"/>
                <w:numId w:val="24"/>
              </w:numPr>
              <w:spacing w:before="0" w:beforeAutospacing="off" w:after="0" w:afterAutospacing="off"/>
              <w:ind w:left="319" w:right="0" w:hanging="319"/>
              <w:rPr>
                <w:rFonts w:ascii="Calibri" w:hAnsi="Calibri" w:eastAsia="Calibri" w:cs="Calibri" w:asciiTheme="minorAscii" w:hAnsiTheme="minorAscii" w:eastAsiaTheme="minorAscii" w:cstheme="minorAscii"/>
                <w:noProof w:val="0"/>
                <w:sz w:val="22"/>
                <w:szCs w:val="22"/>
                <w:lang w:val="en-GB"/>
              </w:rPr>
            </w:pPr>
            <w:r w:rsidRPr="6194BA9A" w:rsidR="762AED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In conjunction with SLT, having the oversight of major events in College: Prize Giving, Open Days, Taster Days (internal and external), Senior Carol Service, Spring </w:t>
            </w:r>
            <w:r w:rsidRPr="6194BA9A" w:rsidR="762AED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Concert</w:t>
            </w:r>
            <w:r w:rsidRPr="6194BA9A" w:rsidR="762AED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other key events; ensuring that these run efficiently and successfully.</w:t>
            </w:r>
          </w:p>
          <w:p w:rsidR="762AED49" w:rsidP="6194BA9A" w:rsidRDefault="762AED49" w14:paraId="7C1005B4" w14:textId="25B9F66F">
            <w:pPr>
              <w:pStyle w:val="ListParagraph"/>
              <w:numPr>
                <w:ilvl w:val="0"/>
                <w:numId w:val="24"/>
              </w:numPr>
              <w:spacing w:before="0" w:beforeAutospacing="off" w:after="0" w:afterAutospacing="off"/>
              <w:ind w:left="319" w:right="0" w:hanging="319"/>
              <w:rPr>
                <w:rFonts w:ascii="Calibri" w:hAnsi="Calibri" w:eastAsia="Calibri" w:cs="Calibri" w:asciiTheme="minorAscii" w:hAnsiTheme="minorAscii" w:eastAsiaTheme="minorAscii" w:cstheme="minorAscii"/>
                <w:noProof w:val="0"/>
                <w:sz w:val="22"/>
                <w:szCs w:val="22"/>
                <w:lang w:val="en-GB"/>
              </w:rPr>
            </w:pPr>
            <w:r w:rsidRPr="6194BA9A" w:rsidR="762AED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Leadership of the College’s FIVE STAR DAYS activity week programme</w:t>
            </w:r>
          </w:p>
        </w:tc>
      </w:tr>
      <w:tr w:rsidR="6194BA9A" w:rsidTr="41DFF2FB" w14:paraId="341F0BAD">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795659C9" w14:textId="6B3A065E">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EDI</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57B3F155" w14:textId="33A29216">
            <w:pPr>
              <w:pStyle w:val="ListParagraph"/>
              <w:numPr>
                <w:ilvl w:val="0"/>
                <w:numId w:val="25"/>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In collaboration with the Deputy Head of Prep, act as the Diversity and Inclusion Lead to provide training and opportunities for staff and students to celebrate diversity, </w:t>
            </w:r>
            <w:r w:rsidRPr="6194BA9A" w:rsidR="6194BA9A">
              <w:rPr>
                <w:rFonts w:ascii="Calibri" w:hAnsi="Calibri" w:eastAsia="Calibri" w:cs="Calibri"/>
                <w:sz w:val="22"/>
                <w:szCs w:val="22"/>
                <w:lang w:val="en-GB"/>
              </w:rPr>
              <w:t>equality</w:t>
            </w:r>
            <w:r w:rsidRPr="6194BA9A" w:rsidR="6194BA9A">
              <w:rPr>
                <w:rFonts w:ascii="Calibri" w:hAnsi="Calibri" w:eastAsia="Calibri" w:cs="Calibri"/>
                <w:sz w:val="22"/>
                <w:szCs w:val="22"/>
                <w:lang w:val="en-GB"/>
              </w:rPr>
              <w:t xml:space="preserve"> and inclusion.</w:t>
            </w:r>
          </w:p>
        </w:tc>
      </w:tr>
      <w:tr w:rsidR="6194BA9A" w:rsidTr="41DFF2FB" w14:paraId="628E0BED">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3809DE29" w14:textId="62FD845C">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Marketing, Admissions &amp; Development</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1D3D2694" w14:textId="29AE5937">
            <w:pPr>
              <w:pStyle w:val="ListParagraph"/>
              <w:numPr>
                <w:ilvl w:val="0"/>
                <w:numId w:val="26"/>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conduct admissions interviews for prospective students.</w:t>
            </w:r>
          </w:p>
          <w:p w:rsidR="6194BA9A" w:rsidP="6194BA9A" w:rsidRDefault="6194BA9A" w14:paraId="6EBBE063" w14:textId="0CC0A8CA">
            <w:pPr>
              <w:pStyle w:val="ListParagraph"/>
              <w:numPr>
                <w:ilvl w:val="0"/>
                <w:numId w:val="26"/>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contribute to recruitment events (including those not in standard school hours).</w:t>
            </w:r>
          </w:p>
          <w:p w:rsidR="6194BA9A" w:rsidP="6194BA9A" w:rsidRDefault="6194BA9A" w14:paraId="399CD2CC" w14:textId="62733881">
            <w:pPr>
              <w:pStyle w:val="ListParagraph"/>
              <w:numPr>
                <w:ilvl w:val="0"/>
                <w:numId w:val="26"/>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visit feeder schools and prospective feeder schools, as requested by the Head.</w:t>
            </w:r>
          </w:p>
          <w:p w:rsidR="6194BA9A" w:rsidP="6194BA9A" w:rsidRDefault="6194BA9A" w14:paraId="6830F15E" w14:textId="42640116">
            <w:pPr>
              <w:pStyle w:val="ListParagraph"/>
              <w:numPr>
                <w:ilvl w:val="0"/>
                <w:numId w:val="26"/>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support feeder school events in the College, as requested by the Head.</w:t>
            </w:r>
          </w:p>
          <w:p w:rsidR="6194BA9A" w:rsidP="6194BA9A" w:rsidRDefault="6194BA9A" w14:paraId="082A5330" w14:textId="7018FECC">
            <w:pPr>
              <w:pStyle w:val="ListParagraph"/>
              <w:numPr>
                <w:ilvl w:val="0"/>
                <w:numId w:val="26"/>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To support </w:t>
            </w:r>
            <w:r w:rsidRPr="6194BA9A" w:rsidR="6194BA9A">
              <w:rPr>
                <w:rFonts w:ascii="Calibri" w:hAnsi="Calibri" w:eastAsia="Calibri" w:cs="Calibri"/>
                <w:sz w:val="22"/>
                <w:szCs w:val="22"/>
                <w:lang w:val="en-GB"/>
              </w:rPr>
              <w:t>short-stay</w:t>
            </w:r>
            <w:r w:rsidRPr="6194BA9A" w:rsidR="6194BA9A">
              <w:rPr>
                <w:rFonts w:ascii="Calibri" w:hAnsi="Calibri" w:eastAsia="Calibri" w:cs="Calibri"/>
                <w:sz w:val="22"/>
                <w:szCs w:val="22"/>
                <w:lang w:val="en-GB"/>
              </w:rPr>
              <w:t xml:space="preserve"> visits by international and domestic students, as requested by the Head.</w:t>
            </w:r>
          </w:p>
        </w:tc>
      </w:tr>
      <w:tr w:rsidR="6194BA9A" w:rsidTr="41DFF2FB" w14:paraId="741A2A45">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095C064E" w14:textId="3B0CC7DF">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Teaching</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77BA6FCF" w14:textId="682BE875">
            <w:pPr>
              <w:pStyle w:val="ListParagraph"/>
              <w:numPr>
                <w:ilvl w:val="0"/>
                <w:numId w:val="27"/>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Meet the Teachers’ Standards requirements at all </w:t>
            </w:r>
            <w:r w:rsidRPr="6194BA9A" w:rsidR="6194BA9A">
              <w:rPr>
                <w:rFonts w:ascii="Calibri" w:hAnsi="Calibri" w:eastAsia="Calibri" w:cs="Calibri"/>
                <w:sz w:val="22"/>
                <w:szCs w:val="22"/>
                <w:lang w:val="en-GB"/>
              </w:rPr>
              <w:t>time</w:t>
            </w:r>
            <w:r w:rsidRPr="6194BA9A" w:rsidR="6194BA9A">
              <w:rPr>
                <w:rFonts w:ascii="Calibri" w:hAnsi="Calibri" w:eastAsia="Calibri" w:cs="Calibri"/>
                <w:sz w:val="22"/>
                <w:szCs w:val="22"/>
                <w:lang w:val="en-GB"/>
              </w:rPr>
              <w:t>.</w:t>
            </w:r>
          </w:p>
          <w:p w:rsidR="6194BA9A" w:rsidP="6194BA9A" w:rsidRDefault="6194BA9A" w14:paraId="6317D18B" w14:textId="5E1280B8">
            <w:pPr>
              <w:pStyle w:val="ListParagraph"/>
              <w:numPr>
                <w:ilvl w:val="0"/>
                <w:numId w:val="27"/>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Support the learning, </w:t>
            </w:r>
            <w:r w:rsidRPr="6194BA9A" w:rsidR="6194BA9A">
              <w:rPr>
                <w:rFonts w:ascii="Calibri" w:hAnsi="Calibri" w:eastAsia="Calibri" w:cs="Calibri"/>
                <w:sz w:val="22"/>
                <w:szCs w:val="22"/>
                <w:lang w:val="en-GB"/>
              </w:rPr>
              <w:t>teaching</w:t>
            </w:r>
            <w:r w:rsidRPr="6194BA9A" w:rsidR="6194BA9A">
              <w:rPr>
                <w:rFonts w:ascii="Calibri" w:hAnsi="Calibri" w:eastAsia="Calibri" w:cs="Calibri"/>
                <w:sz w:val="22"/>
                <w:szCs w:val="22"/>
                <w:lang w:val="en-GB"/>
              </w:rPr>
              <w:t xml:space="preserve"> and assessment policies </w:t>
            </w:r>
            <w:r w:rsidRPr="6194BA9A" w:rsidR="6194BA9A">
              <w:rPr>
                <w:rFonts w:ascii="Calibri" w:hAnsi="Calibri" w:eastAsia="Calibri" w:cs="Calibri"/>
                <w:sz w:val="22"/>
                <w:szCs w:val="22"/>
                <w:lang w:val="en-GB"/>
              </w:rPr>
              <w:t>at all times</w:t>
            </w:r>
            <w:r w:rsidRPr="6194BA9A" w:rsidR="6194BA9A">
              <w:rPr>
                <w:rFonts w:ascii="Calibri" w:hAnsi="Calibri" w:eastAsia="Calibri" w:cs="Calibri"/>
                <w:sz w:val="22"/>
                <w:szCs w:val="22"/>
                <w:lang w:val="en-GB"/>
              </w:rPr>
              <w:t>.</w:t>
            </w:r>
          </w:p>
        </w:tc>
      </w:tr>
      <w:tr w:rsidR="6194BA9A" w:rsidTr="41DFF2FB" w14:paraId="45B8F4A6">
        <w:trPr>
          <w:trHeight w:val="300"/>
        </w:trPr>
        <w:tc>
          <w:tcPr>
            <w:tcW w:w="162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7FAFE285" w14:textId="10CEC2FE">
            <w:pPr>
              <w:spacing w:before="0" w:beforeAutospacing="off" w:after="0" w:afterAutospacing="off"/>
              <w:rPr>
                <w:rFonts w:ascii="Calibri" w:hAnsi="Calibri" w:eastAsia="Calibri" w:cs="Calibri"/>
                <w:b w:val="1"/>
                <w:bCs w:val="1"/>
                <w:sz w:val="22"/>
                <w:szCs w:val="22"/>
                <w:lang w:val="en-GB"/>
              </w:rPr>
            </w:pPr>
            <w:r w:rsidRPr="6194BA9A" w:rsidR="6194BA9A">
              <w:rPr>
                <w:rFonts w:ascii="Calibri" w:hAnsi="Calibri" w:eastAsia="Calibri" w:cs="Calibri"/>
                <w:b w:val="1"/>
                <w:bCs w:val="1"/>
                <w:sz w:val="22"/>
                <w:szCs w:val="22"/>
                <w:lang w:val="en-GB"/>
              </w:rPr>
              <w:t>General Duties</w:t>
            </w:r>
          </w:p>
        </w:tc>
        <w:tc>
          <w:tcPr>
            <w:tcW w:w="73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194BA9A" w:rsidP="6194BA9A" w:rsidRDefault="6194BA9A" w14:paraId="0964DAD5" w14:textId="2291BEB2">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Attend Senior Leadership Team meetings, College and Prep Department’s staff meetings and school functions as </w:t>
            </w:r>
            <w:r w:rsidRPr="6194BA9A" w:rsidR="6194BA9A">
              <w:rPr>
                <w:rFonts w:ascii="Calibri" w:hAnsi="Calibri" w:eastAsia="Calibri" w:cs="Calibri"/>
                <w:sz w:val="22"/>
                <w:szCs w:val="22"/>
                <w:lang w:val="en-GB"/>
              </w:rPr>
              <w:t>appropriate</w:t>
            </w:r>
            <w:r w:rsidRPr="6194BA9A" w:rsidR="6194BA9A">
              <w:rPr>
                <w:rFonts w:ascii="Calibri" w:hAnsi="Calibri" w:eastAsia="Calibri" w:cs="Calibri"/>
                <w:sz w:val="22"/>
                <w:szCs w:val="22"/>
                <w:lang w:val="en-GB"/>
              </w:rPr>
              <w:t>.</w:t>
            </w:r>
          </w:p>
          <w:p w:rsidR="6194BA9A" w:rsidP="6194BA9A" w:rsidRDefault="6194BA9A" w14:paraId="69DAF6F9" w14:textId="11667C24">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 xml:space="preserve">Deliver assemblies as </w:t>
            </w:r>
            <w:r w:rsidRPr="6194BA9A" w:rsidR="6194BA9A">
              <w:rPr>
                <w:rFonts w:ascii="Calibri" w:hAnsi="Calibri" w:eastAsia="Calibri" w:cs="Calibri"/>
                <w:sz w:val="22"/>
                <w:szCs w:val="22"/>
                <w:lang w:val="en-GB"/>
              </w:rPr>
              <w:t>required</w:t>
            </w:r>
            <w:r w:rsidRPr="6194BA9A" w:rsidR="6194BA9A">
              <w:rPr>
                <w:rFonts w:ascii="Calibri" w:hAnsi="Calibri" w:eastAsia="Calibri" w:cs="Calibri"/>
                <w:sz w:val="22"/>
                <w:szCs w:val="22"/>
                <w:lang w:val="en-GB"/>
              </w:rPr>
              <w:t>.</w:t>
            </w:r>
          </w:p>
          <w:p w:rsidR="6194BA9A" w:rsidP="6194BA9A" w:rsidRDefault="6194BA9A" w14:paraId="0CBEA587" w14:textId="3664B847">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Attend College events, including those in the evenings and at weekends, as per a rota basis.</w:t>
            </w:r>
          </w:p>
          <w:p w:rsidR="6194BA9A" w:rsidP="6194BA9A" w:rsidRDefault="6194BA9A" w14:paraId="1CD1283C" w14:textId="6FBCD312">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To carry out workplace investigations, as requested by the Head.</w:t>
            </w:r>
          </w:p>
          <w:p w:rsidR="6194BA9A" w:rsidP="6194BA9A" w:rsidRDefault="6194BA9A" w14:paraId="2BAA9350" w14:textId="29E9EE2C">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Attend weekly SLT meetings and briefings.</w:t>
            </w:r>
          </w:p>
          <w:p w:rsidR="6194BA9A" w:rsidP="6194BA9A" w:rsidRDefault="6194BA9A" w14:paraId="5E7F9A5C" w14:textId="5C7E11D0">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6194BA9A" w:rsidR="6194BA9A">
              <w:rPr>
                <w:rFonts w:ascii="Calibri" w:hAnsi="Calibri" w:eastAsia="Calibri" w:cs="Calibri"/>
                <w:sz w:val="22"/>
                <w:szCs w:val="22"/>
                <w:lang w:val="en-GB"/>
              </w:rPr>
              <w:t>Performance management of nominated middle leaders, as nominated by the Head.</w:t>
            </w:r>
          </w:p>
          <w:p w:rsidR="6194BA9A" w:rsidP="6194BA9A" w:rsidRDefault="6194BA9A" w14:paraId="38A6636A" w14:textId="60865DA8">
            <w:pPr>
              <w:pStyle w:val="ListParagraph"/>
              <w:numPr>
                <w:ilvl w:val="0"/>
                <w:numId w:val="28"/>
              </w:numPr>
              <w:spacing w:before="0" w:beforeAutospacing="off" w:after="0" w:afterAutospacing="off"/>
              <w:ind w:left="319" w:right="0" w:hanging="319"/>
              <w:rPr>
                <w:rFonts w:ascii="Calibri" w:hAnsi="Calibri" w:eastAsia="Calibri" w:cs="Calibri"/>
                <w:sz w:val="22"/>
                <w:szCs w:val="22"/>
                <w:lang w:val="en-GB"/>
              </w:rPr>
            </w:pPr>
            <w:r w:rsidRPr="41DFF2FB" w:rsidR="6194BA9A">
              <w:rPr>
                <w:rFonts w:ascii="Calibri" w:hAnsi="Calibri" w:eastAsia="Calibri" w:cs="Calibri"/>
                <w:sz w:val="22"/>
                <w:szCs w:val="22"/>
                <w:lang w:val="en-GB"/>
              </w:rPr>
              <w:t>Carry out any other duties which may be required by the</w:t>
            </w:r>
            <w:r w:rsidRPr="41DFF2FB" w:rsidR="6194BA9A">
              <w:rPr>
                <w:rFonts w:ascii="Calibri" w:hAnsi="Calibri" w:eastAsia="Calibri" w:cs="Calibri"/>
                <w:sz w:val="22"/>
                <w:szCs w:val="22"/>
                <w:lang w:val="en-GB"/>
              </w:rPr>
              <w:t xml:space="preserve"> </w:t>
            </w:r>
            <w:r w:rsidRPr="41DFF2FB" w:rsidR="6194BA9A">
              <w:rPr>
                <w:rFonts w:ascii="Calibri" w:hAnsi="Calibri" w:eastAsia="Calibri" w:cs="Calibri"/>
                <w:sz w:val="22"/>
                <w:szCs w:val="22"/>
                <w:lang w:val="en-GB"/>
              </w:rPr>
              <w:t>Head.</w:t>
            </w:r>
          </w:p>
        </w:tc>
      </w:tr>
    </w:tbl>
    <w:p w:rsidR="784A2780" w:rsidP="6194BA9A" w:rsidRDefault="784A2780" w14:paraId="104CBBF1" w14:textId="6FF50C89">
      <w:pPr>
        <w:tabs>
          <w:tab w:val="clear" w:leader="none" w:pos="720"/>
          <w:tab w:val="num" w:leader="none" w:pos="284"/>
        </w:tabs>
        <w:ind w:left="0" w:hanging="0"/>
        <w:rPr>
          <w:rFonts w:ascii="Calibri" w:hAnsi="Calibri" w:eastAsia="Calibri" w:cs="Calibri"/>
          <w:noProof w:val="0"/>
          <w:sz w:val="22"/>
          <w:szCs w:val="22"/>
          <w:lang w:val="en-GB"/>
        </w:rPr>
      </w:pPr>
    </w:p>
    <w:p w:rsidR="784A2780" w:rsidP="6194BA9A" w:rsidRDefault="784A2780" w14:paraId="1DAA9627" w14:textId="542F4EF4">
      <w:pPr>
        <w:pBdr>
          <w:top w:val="single" w:color="000000" w:sz="8" w:space="1"/>
          <w:left w:val="single" w:color="000000" w:sz="8" w:space="4"/>
          <w:bottom w:val="single" w:color="000000" w:sz="8" w:space="1"/>
          <w:right w:val="single" w:color="000000" w:sz="8" w:space="4"/>
        </w:pBdr>
        <w:spacing w:before="0" w:beforeAutospacing="off" w:after="0" w:afterAutospacing="off"/>
        <w:jc w:val="both"/>
      </w:pPr>
      <w:r w:rsidRPr="6194BA9A" w:rsidR="6F970AF2">
        <w:rPr>
          <w:rFonts w:ascii="Calibri" w:hAnsi="Calibri" w:eastAsia="Calibri" w:cs="Calibri"/>
          <w:b w:val="1"/>
          <w:bCs w:val="1"/>
          <w:noProof w:val="0"/>
          <w:sz w:val="22"/>
          <w:szCs w:val="22"/>
          <w:lang w:val="en-GB"/>
        </w:rPr>
        <w:t>General</w:t>
      </w:r>
    </w:p>
    <w:p w:rsidR="784A2780" w:rsidP="6194BA9A" w:rsidRDefault="784A2780" w14:paraId="16129B27" w14:textId="2A7E8C4D">
      <w:pPr>
        <w:spacing w:before="0" w:beforeAutospacing="off" w:after="0" w:afterAutospacing="off"/>
        <w:jc w:val="both"/>
      </w:pPr>
      <w:r w:rsidRPr="6194BA9A" w:rsidR="6F970AF2">
        <w:rPr>
          <w:rFonts w:ascii="Calibri" w:hAnsi="Calibri" w:eastAsia="Calibri" w:cs="Calibri"/>
          <w:noProof w:val="0"/>
          <w:sz w:val="22"/>
          <w:szCs w:val="22"/>
          <w:lang w:val="en-GB"/>
        </w:rPr>
        <w:t xml:space="preserve"> </w:t>
      </w:r>
    </w:p>
    <w:p w:rsidR="784A2780" w:rsidP="6194BA9A" w:rsidRDefault="784A2780" w14:paraId="4F97EC1E" w14:textId="5DBC8A2F">
      <w:pPr>
        <w:pStyle w:val="Title"/>
        <w:spacing w:before="0" w:beforeAutospacing="off" w:after="0" w:afterAutospacing="off"/>
        <w:jc w:val="left"/>
      </w:pPr>
      <w:r w:rsidRPr="6194BA9A" w:rsidR="6F970AF2">
        <w:rPr>
          <w:rFonts w:ascii="Calibri" w:hAnsi="Calibri" w:eastAsia="Calibri" w:cs="Calibri"/>
          <w:noProof w:val="0"/>
          <w:sz w:val="22"/>
          <w:szCs w:val="22"/>
          <w:lang w:val="en-GB"/>
        </w:rPr>
        <w:t>Owing to the presence of students in the College, strict rules governing staff behaviour and regarding access to areas of the College, are in place. Details may be obtained from the Head.</w:t>
      </w:r>
    </w:p>
    <w:p w:rsidR="784A2780" w:rsidP="6194BA9A" w:rsidRDefault="784A2780" w14:paraId="13D9F697" w14:textId="1C0643D8">
      <w:pPr>
        <w:spacing w:before="0" w:beforeAutospacing="off" w:after="0" w:afterAutospacing="off"/>
        <w:jc w:val="both"/>
      </w:pPr>
      <w:r w:rsidRPr="6194BA9A" w:rsidR="6F970AF2">
        <w:rPr>
          <w:rFonts w:ascii="Calibri" w:hAnsi="Calibri" w:eastAsia="Calibri" w:cs="Calibri"/>
          <w:b w:val="1"/>
          <w:bCs w:val="1"/>
          <w:noProof w:val="0"/>
          <w:sz w:val="22"/>
          <w:szCs w:val="22"/>
          <w:lang w:val="en-GB"/>
        </w:rPr>
        <w:t xml:space="preserve"> </w:t>
      </w:r>
    </w:p>
    <w:p w:rsidR="784A2780" w:rsidP="6194BA9A" w:rsidRDefault="784A2780" w14:paraId="384CBB18" w14:textId="228605AF">
      <w:pPr>
        <w:pBdr>
          <w:top w:val="single" w:color="000000" w:sz="8" w:space="1"/>
          <w:left w:val="single" w:color="000000" w:sz="8" w:space="4"/>
          <w:bottom w:val="single" w:color="000000" w:sz="8" w:space="1"/>
          <w:right w:val="single" w:color="000000" w:sz="8" w:space="4"/>
        </w:pBdr>
        <w:spacing w:before="0" w:beforeAutospacing="off" w:after="0" w:afterAutospacing="off"/>
        <w:jc w:val="both"/>
      </w:pPr>
      <w:r w:rsidRPr="6194BA9A" w:rsidR="6F970AF2">
        <w:rPr>
          <w:rFonts w:ascii="Calibri" w:hAnsi="Calibri" w:eastAsia="Calibri" w:cs="Calibri"/>
          <w:b w:val="1"/>
          <w:bCs w:val="1"/>
          <w:noProof w:val="0"/>
          <w:sz w:val="22"/>
          <w:szCs w:val="22"/>
          <w:lang w:val="en-GB"/>
        </w:rPr>
        <w:t xml:space="preserve">Training and Work Equipment </w:t>
      </w:r>
    </w:p>
    <w:p w:rsidR="784A2780" w:rsidP="6194BA9A" w:rsidRDefault="784A2780" w14:paraId="2A6F97F1" w14:textId="59CF2840">
      <w:pPr>
        <w:pStyle w:val="Title"/>
        <w:spacing w:before="0" w:beforeAutospacing="off" w:after="0" w:afterAutospacing="off"/>
        <w:jc w:val="left"/>
      </w:pPr>
      <w:r w:rsidRPr="6194BA9A" w:rsidR="6F970AF2">
        <w:rPr>
          <w:rFonts w:ascii="Calibri" w:hAnsi="Calibri" w:eastAsia="Calibri" w:cs="Calibri"/>
          <w:noProof w:val="0"/>
          <w:sz w:val="22"/>
          <w:szCs w:val="22"/>
          <w:lang w:val="en-GB"/>
        </w:rPr>
        <w:t xml:space="preserve"> </w:t>
      </w:r>
    </w:p>
    <w:p w:rsidR="784A2780" w:rsidP="6194BA9A" w:rsidRDefault="784A2780" w14:paraId="65E4F47D" w14:textId="408CAD8B">
      <w:pPr>
        <w:pStyle w:val="Title"/>
        <w:spacing w:before="0" w:beforeAutospacing="off" w:after="0" w:afterAutospacing="off"/>
        <w:jc w:val="left"/>
      </w:pPr>
      <w:r w:rsidRPr="41DFF2FB" w:rsidR="6F970AF2">
        <w:rPr>
          <w:rFonts w:ascii="Calibri" w:hAnsi="Calibri" w:eastAsia="Calibri" w:cs="Calibri"/>
          <w:noProof w:val="0"/>
          <w:sz w:val="22"/>
          <w:szCs w:val="22"/>
          <w:lang w:val="en-GB"/>
        </w:rPr>
        <w:t xml:space="preserve">The </w:t>
      </w:r>
      <w:r w:rsidRPr="41DFF2FB" w:rsidR="6F970AF2">
        <w:rPr>
          <w:rFonts w:ascii="Calibri" w:hAnsi="Calibri" w:eastAsia="Calibri" w:cs="Calibri"/>
          <w:noProof w:val="0"/>
          <w:sz w:val="22"/>
          <w:szCs w:val="22"/>
          <w:lang w:val="en-GB"/>
        </w:rPr>
        <w:t>Deputy Head</w:t>
      </w:r>
      <w:r w:rsidRPr="41DFF2FB" w:rsidR="6F970AF2">
        <w:rPr>
          <w:rFonts w:ascii="Calibri" w:hAnsi="Calibri" w:eastAsia="Calibri" w:cs="Calibri"/>
          <w:noProof w:val="0"/>
          <w:sz w:val="22"/>
          <w:szCs w:val="22"/>
          <w:lang w:val="en-GB"/>
        </w:rPr>
        <w:t xml:space="preserve"> </w:t>
      </w:r>
      <w:r w:rsidRPr="41DFF2FB" w:rsidR="750A2F72">
        <w:rPr>
          <w:rFonts w:ascii="Calibri" w:hAnsi="Calibri" w:eastAsia="Calibri" w:cs="Calibri"/>
          <w:noProof w:val="0"/>
          <w:sz w:val="22"/>
          <w:szCs w:val="22"/>
          <w:lang w:val="en-GB"/>
        </w:rPr>
        <w:t xml:space="preserve">(Pastoral) </w:t>
      </w:r>
      <w:r w:rsidRPr="41DFF2FB" w:rsidR="6F970AF2">
        <w:rPr>
          <w:rFonts w:ascii="Calibri" w:hAnsi="Calibri" w:eastAsia="Calibri" w:cs="Calibri"/>
          <w:noProof w:val="0"/>
          <w:sz w:val="22"/>
          <w:szCs w:val="22"/>
          <w:lang w:val="en-GB"/>
        </w:rPr>
        <w:t xml:space="preserve">will be expected to hold a First Aid qualification.  The College will provide training or pay reasonable training costs where the need arises.  “Everyday” work equipment and Personal Protective Equipment, if </w:t>
      </w:r>
      <w:r w:rsidRPr="41DFF2FB" w:rsidR="6F970AF2">
        <w:rPr>
          <w:rFonts w:ascii="Calibri" w:hAnsi="Calibri" w:eastAsia="Calibri" w:cs="Calibri"/>
          <w:noProof w:val="0"/>
          <w:sz w:val="22"/>
          <w:szCs w:val="22"/>
          <w:lang w:val="en-GB"/>
        </w:rPr>
        <w:t>required</w:t>
      </w:r>
      <w:r w:rsidRPr="41DFF2FB" w:rsidR="6F970AF2">
        <w:rPr>
          <w:rFonts w:ascii="Calibri" w:hAnsi="Calibri" w:eastAsia="Calibri" w:cs="Calibri"/>
          <w:noProof w:val="0"/>
          <w:sz w:val="22"/>
          <w:szCs w:val="22"/>
          <w:lang w:val="en-GB"/>
        </w:rPr>
        <w:t>, will be provided by the College.</w:t>
      </w:r>
    </w:p>
    <w:p w:rsidR="784A2780" w:rsidP="6194BA9A" w:rsidRDefault="784A2780" w14:paraId="6F62AA2F" w14:textId="49D53357">
      <w:pPr>
        <w:pStyle w:val="Title"/>
        <w:spacing w:before="0" w:beforeAutospacing="off" w:after="0" w:afterAutospacing="off"/>
        <w:jc w:val="left"/>
      </w:pPr>
      <w:r w:rsidRPr="6194BA9A" w:rsidR="6F970AF2">
        <w:rPr>
          <w:rFonts w:ascii="Calibri" w:hAnsi="Calibri" w:eastAsia="Calibri" w:cs="Calibri"/>
          <w:noProof w:val="0"/>
          <w:sz w:val="22"/>
          <w:szCs w:val="22"/>
          <w:lang w:val="en-GB"/>
        </w:rPr>
        <w:t xml:space="preserve"> </w:t>
      </w:r>
    </w:p>
    <w:p w:rsidR="784A2780" w:rsidP="6194BA9A" w:rsidRDefault="784A2780" w14:paraId="17043CE9" w14:textId="7F2FADA1">
      <w:pPr>
        <w:pBdr>
          <w:top w:val="single" w:color="000000" w:sz="8" w:space="1"/>
          <w:left w:val="single" w:color="000000" w:sz="8" w:space="4"/>
          <w:bottom w:val="single" w:color="000000" w:sz="8" w:space="1"/>
          <w:right w:val="single" w:color="000000" w:sz="8" w:space="4"/>
        </w:pBdr>
        <w:spacing w:before="0" w:beforeAutospacing="off" w:after="0" w:afterAutospacing="off"/>
        <w:jc w:val="both"/>
      </w:pPr>
      <w:r w:rsidRPr="6194BA9A" w:rsidR="6F970AF2">
        <w:rPr>
          <w:rFonts w:ascii="Calibri" w:hAnsi="Calibri" w:eastAsia="Calibri" w:cs="Calibri"/>
          <w:b w:val="1"/>
          <w:bCs w:val="1"/>
          <w:noProof w:val="0"/>
          <w:sz w:val="22"/>
          <w:szCs w:val="22"/>
          <w:lang w:val="en-GB"/>
        </w:rPr>
        <w:t>Terms and Conditions</w:t>
      </w:r>
    </w:p>
    <w:p w:rsidR="784A2780" w:rsidP="6194BA9A" w:rsidRDefault="784A2780" w14:paraId="1D05CD89" w14:textId="7840CB34">
      <w:pPr>
        <w:pStyle w:val="Title"/>
        <w:spacing w:before="0" w:beforeAutospacing="off" w:after="0" w:afterAutospacing="off"/>
        <w:jc w:val="left"/>
      </w:pPr>
    </w:p>
    <w:p w:rsidR="784A2780" w:rsidP="6194BA9A" w:rsidRDefault="784A2780" w14:paraId="2FDFDDE0" w14:textId="4A47DFC3">
      <w:pPr>
        <w:pStyle w:val="Title"/>
        <w:spacing w:before="0" w:beforeAutospacing="off" w:after="0" w:afterAutospacing="off"/>
        <w:jc w:val="left"/>
      </w:pPr>
      <w:r w:rsidRPr="6194BA9A" w:rsidR="6F970AF2">
        <w:rPr>
          <w:rFonts w:ascii="Calibri" w:hAnsi="Calibri" w:eastAsia="Calibri" w:cs="Calibri"/>
          <w:noProof w:val="0"/>
          <w:sz w:val="22"/>
          <w:szCs w:val="22"/>
          <w:lang w:val="en-GB"/>
        </w:rPr>
        <w:t>Please note that this job description will be reviewed on a regular basis with the Head of College, in consultation with the post holder and in conjunction with the business needs of the organisation.</w:t>
      </w:r>
    </w:p>
    <w:p w:rsidR="784A2780" w:rsidP="6194BA9A" w:rsidRDefault="784A2780" w14:paraId="71CB5D35" w14:textId="28327AD9">
      <w:pPr>
        <w:pStyle w:val="Normal"/>
        <w:jc w:val="center"/>
        <w:rPr>
          <w:rFonts w:ascii="Calibri" w:hAnsi="Calibri" w:cs="Tahoma"/>
          <w:b w:val="1"/>
          <w:bCs w:val="1"/>
          <w:sz w:val="28"/>
          <w:szCs w:val="28"/>
        </w:rPr>
      </w:pPr>
    </w:p>
    <w:p w:rsidR="784A2780" w:rsidP="6194BA9A" w:rsidRDefault="784A2780" w14:paraId="6768BE1D" w14:textId="730E675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010B19C3" w14:textId="635065A6">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3AD04ADD" w14:textId="1F095D76">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3DF264C4" w14:textId="76D502E7">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77F0D03E" w14:textId="62E9B8F5">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387F7879" w14:textId="152F3B85">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635436A5" w14:textId="3C8AC28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1F35B58F" w14:textId="0B130AAB">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3D9C8E5A" w14:textId="2E28187D">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08DB1ED0" w14:textId="10AA1174">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11D82600" w14:textId="7955A5F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5C32D782" w14:textId="591F56F0">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26154728" w14:textId="45C678A8">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5F2FE9B7" w14:textId="6CDE25F1">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6C2DB0E6" w14:textId="0F9EF113">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6AEC4591" w14:textId="25D90CF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76686F48" w14:textId="3BF914D3">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7FDE3A61" w14:textId="43563AF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0E045C54" w14:textId="30A33762">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p>
    <w:p w:rsidR="784A2780" w:rsidP="6194BA9A" w:rsidRDefault="784A2780" w14:paraId="2F455307" w14:textId="59537F37">
      <w:pPr>
        <w:pStyle w:val="Normal"/>
        <w:ind w:left="0" w:hanging="0"/>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6194BA9A" w:rsidR="6F970AF2">
        <w:rPr>
          <w:rFonts w:ascii="Calibri" w:hAnsi="Calibri" w:eastAsia="Calibri" w:cs="Calibri"/>
          <w:b w:val="1"/>
          <w:bCs w:val="1"/>
          <w:i w:val="0"/>
          <w:iCs w:val="0"/>
          <w:caps w:val="0"/>
          <w:smallCaps w:val="0"/>
          <w:noProof w:val="0"/>
          <w:color w:val="000000" w:themeColor="text1" w:themeTint="FF" w:themeShade="FF"/>
          <w:sz w:val="28"/>
          <w:szCs w:val="28"/>
          <w:lang w:val="en-GB"/>
        </w:rPr>
        <w:t>Person Specification</w:t>
      </w:r>
    </w:p>
    <w:p w:rsidR="784A2780" w:rsidP="41DFF2FB" w:rsidRDefault="784A2780" w14:paraId="402C8D96" w14:textId="04BC9A67">
      <w:pPr>
        <w:ind w:left="3600" w:hanging="3600"/>
        <w:jc w:val="center"/>
        <w:rPr>
          <w:rFonts w:ascii="Calibri" w:hAnsi="Calibri" w:eastAsia="Calibri" w:cs="Calibri"/>
          <w:b w:val="1"/>
          <w:bCs w:val="1"/>
          <w:i w:val="0"/>
          <w:iCs w:val="0"/>
          <w:caps w:val="0"/>
          <w:smallCaps w:val="0"/>
          <w:noProof w:val="0"/>
          <w:color w:val="000000" w:themeColor="text1" w:themeTint="FF" w:themeShade="FF"/>
          <w:sz w:val="28"/>
          <w:szCs w:val="28"/>
          <w:lang w:val="en-GB"/>
        </w:rPr>
      </w:pPr>
      <w:r w:rsidRPr="41DFF2FB" w:rsidR="6F970AF2">
        <w:rPr>
          <w:rFonts w:ascii="Calibri" w:hAnsi="Calibri" w:eastAsia="Calibri" w:cs="Calibri"/>
          <w:b w:val="1"/>
          <w:bCs w:val="1"/>
          <w:i w:val="0"/>
          <w:iCs w:val="0"/>
          <w:caps w:val="0"/>
          <w:smallCaps w:val="0"/>
          <w:noProof w:val="0"/>
          <w:color w:val="000000" w:themeColor="text1" w:themeTint="FF" w:themeShade="FF"/>
          <w:sz w:val="28"/>
          <w:szCs w:val="28"/>
          <w:lang w:val="en-GB"/>
        </w:rPr>
        <w:t xml:space="preserve">Role: </w:t>
      </w:r>
      <w:r w:rsidRPr="41DFF2FB" w:rsidR="6F970AF2">
        <w:rPr>
          <w:rFonts w:ascii="Calibri" w:hAnsi="Calibri" w:eastAsia="Calibri" w:cs="Calibri"/>
          <w:b w:val="1"/>
          <w:bCs w:val="1"/>
          <w:i w:val="0"/>
          <w:iCs w:val="0"/>
          <w:caps w:val="0"/>
          <w:smallCaps w:val="0"/>
          <w:noProof w:val="0"/>
          <w:color w:val="000000" w:themeColor="text1" w:themeTint="FF" w:themeShade="FF"/>
          <w:sz w:val="28"/>
          <w:szCs w:val="28"/>
          <w:lang w:val="en-GB"/>
        </w:rPr>
        <w:t>Deputy Head</w:t>
      </w:r>
      <w:r w:rsidRPr="41DFF2FB" w:rsidR="3FF1CC66">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(Pastoral)</w:t>
      </w: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4508"/>
        <w:gridCol w:w="4508"/>
      </w:tblGrid>
      <w:tr w:rsidR="6194BA9A" w:rsidTr="6194BA9A" w14:paraId="5658D39A">
        <w:trPr>
          <w:trHeight w:val="300"/>
        </w:trPr>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68C9D475" w14:textId="3E0522E5">
            <w:pPr>
              <w:pStyle w:val="Heading1"/>
              <w:keepNext w:val="1"/>
              <w:keepLines w:val="1"/>
              <w:spacing w:before="0" w:after="0"/>
              <w:jc w:val="center"/>
              <w:rPr>
                <w:rFonts w:ascii="Calibri" w:hAnsi="Calibri" w:eastAsia="Calibri" w:cs="Calibri"/>
                <w:b w:val="1"/>
                <w:bCs w:val="1"/>
                <w:i w:val="0"/>
                <w:iCs w:val="0"/>
                <w:color w:val="000000" w:themeColor="text1" w:themeTint="FF" w:themeShade="FF"/>
                <w:sz w:val="24"/>
                <w:szCs w:val="24"/>
              </w:rPr>
            </w:pPr>
            <w:r w:rsidRPr="6194BA9A" w:rsidR="6194BA9A">
              <w:rPr>
                <w:rFonts w:ascii="Calibri" w:hAnsi="Calibri" w:eastAsia="Calibri" w:cs="Calibri"/>
                <w:b w:val="1"/>
                <w:bCs w:val="1"/>
                <w:i w:val="0"/>
                <w:iCs w:val="0"/>
                <w:color w:val="000000" w:themeColor="text1" w:themeTint="FF" w:themeShade="FF"/>
                <w:sz w:val="24"/>
                <w:szCs w:val="24"/>
                <w:lang w:val="en-GB"/>
              </w:rPr>
              <w:t>Essential</w:t>
            </w:r>
          </w:p>
        </w:tc>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2DF3C4FA" w14:textId="1F5AD873">
            <w:pPr>
              <w:pStyle w:val="Heading1"/>
              <w:keepNext w:val="1"/>
              <w:keepLines w:val="1"/>
              <w:spacing w:before="0" w:after="0"/>
              <w:jc w:val="center"/>
              <w:rPr>
                <w:rFonts w:ascii="Calibri" w:hAnsi="Calibri" w:eastAsia="Calibri" w:cs="Calibri"/>
                <w:b w:val="1"/>
                <w:bCs w:val="1"/>
                <w:i w:val="0"/>
                <w:iCs w:val="0"/>
                <w:color w:val="000000" w:themeColor="text1" w:themeTint="FF" w:themeShade="FF"/>
                <w:sz w:val="24"/>
                <w:szCs w:val="24"/>
              </w:rPr>
            </w:pPr>
            <w:r w:rsidRPr="6194BA9A" w:rsidR="6194BA9A">
              <w:rPr>
                <w:rFonts w:ascii="Calibri" w:hAnsi="Calibri" w:eastAsia="Calibri" w:cs="Calibri"/>
                <w:b w:val="1"/>
                <w:bCs w:val="1"/>
                <w:i w:val="0"/>
                <w:iCs w:val="0"/>
                <w:color w:val="000000" w:themeColor="text1" w:themeTint="FF" w:themeShade="FF"/>
                <w:sz w:val="24"/>
                <w:szCs w:val="24"/>
                <w:lang w:val="en-GB"/>
              </w:rPr>
              <w:t>Desirable</w:t>
            </w:r>
          </w:p>
        </w:tc>
      </w:tr>
      <w:tr w:rsidR="6194BA9A" w:rsidTr="6194BA9A" w14:paraId="2D171A5F">
        <w:trPr>
          <w:trHeight w:val="300"/>
        </w:trPr>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14221D78" w14:textId="5C6E4905">
            <w:pPr>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 xml:space="preserve">Qualifications &amp; Experience: </w:t>
            </w:r>
          </w:p>
          <w:p w:rsidR="6194BA9A" w:rsidP="6194BA9A" w:rsidRDefault="6194BA9A" w14:paraId="2656480D" w14:textId="4D505441">
            <w:pPr>
              <w:pStyle w:val="ListParagraph"/>
              <w:numPr>
                <w:ilvl w:val="0"/>
                <w:numId w:val="29"/>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Good Honours Degree.</w:t>
            </w:r>
          </w:p>
          <w:p w:rsidR="6194BA9A" w:rsidP="6194BA9A" w:rsidRDefault="6194BA9A" w14:paraId="35C926B5" w14:textId="1BC39AD8">
            <w:pPr>
              <w:pStyle w:val="ListParagraph"/>
              <w:numPr>
                <w:ilvl w:val="0"/>
                <w:numId w:val="29"/>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Extensive experience as a pastoral leader (e.g., Head of Year, Assistant Head Pastoral)</w:t>
            </w:r>
          </w:p>
          <w:p w:rsidR="6194BA9A" w:rsidP="6194BA9A" w:rsidRDefault="6194BA9A" w14:paraId="3833560C" w14:textId="35AD1AAF">
            <w:pPr>
              <w:pStyle w:val="ListParagraph"/>
              <w:numPr>
                <w:ilvl w:val="0"/>
                <w:numId w:val="29"/>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organising whole school events.</w:t>
            </w:r>
          </w:p>
          <w:p w:rsidR="6194BA9A" w:rsidP="6194BA9A" w:rsidRDefault="6194BA9A" w14:paraId="153D614C" w14:textId="3D3DEC45">
            <w:pPr>
              <w:pStyle w:val="ListParagraph"/>
              <w:numPr>
                <w:ilvl w:val="0"/>
                <w:numId w:val="29"/>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line management.</w:t>
            </w:r>
          </w:p>
          <w:p w:rsidR="6194BA9A" w:rsidP="6194BA9A" w:rsidRDefault="6194BA9A" w14:paraId="6910FA38" w14:textId="27D0C8F2">
            <w:pPr>
              <w:pStyle w:val="ListParagraph"/>
              <w:numPr>
                <w:ilvl w:val="0"/>
                <w:numId w:val="29"/>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Delivery of INSET and CPD opportunities.</w:t>
            </w:r>
          </w:p>
        </w:tc>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316FB15E" w14:textId="4704EB02">
            <w:pPr>
              <w:ind w:left="0"/>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Qualifications &amp; Experience:</w:t>
            </w:r>
          </w:p>
          <w:p w:rsidR="6194BA9A" w:rsidP="6194BA9A" w:rsidRDefault="6194BA9A" w14:paraId="3D0769C9" w14:textId="1C594E7A">
            <w:pPr>
              <w:pStyle w:val="ListParagraph"/>
              <w:numPr>
                <w:ilvl w:val="0"/>
                <w:numId w:val="30"/>
              </w:numPr>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Evidence of further professional study (e.g., MA, NPQSL).</w:t>
            </w:r>
          </w:p>
          <w:p w:rsidR="6194BA9A" w:rsidP="6194BA9A" w:rsidRDefault="6194BA9A" w14:paraId="45FA80D9" w14:textId="1F148675">
            <w:pPr>
              <w:pStyle w:val="ListParagraph"/>
              <w:numPr>
                <w:ilvl w:val="0"/>
                <w:numId w:val="30"/>
              </w:numPr>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Senior Leadership Team experience.</w:t>
            </w:r>
          </w:p>
          <w:p w:rsidR="6194BA9A" w:rsidP="6194BA9A" w:rsidRDefault="6194BA9A" w14:paraId="51B2F297" w14:textId="343DC5DB">
            <w:pPr>
              <w:pStyle w:val="ListParagraph"/>
              <w:numPr>
                <w:ilvl w:val="0"/>
                <w:numId w:val="30"/>
              </w:numPr>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working with external support agencies (e.g., CAMHS, Children’s Services).</w:t>
            </w:r>
          </w:p>
          <w:p w:rsidR="6194BA9A" w:rsidP="6194BA9A" w:rsidRDefault="6194BA9A" w14:paraId="01D6C2CF" w14:textId="68E2F568">
            <w:pPr>
              <w:pStyle w:val="ListParagraph"/>
              <w:numPr>
                <w:ilvl w:val="0"/>
                <w:numId w:val="30"/>
              </w:numPr>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staff recruitment.</w:t>
            </w:r>
          </w:p>
          <w:p w:rsidR="6194BA9A" w:rsidP="6194BA9A" w:rsidRDefault="6194BA9A" w14:paraId="66C265CA" w14:textId="193A1612">
            <w:pPr>
              <w:pStyle w:val="ListParagraph"/>
              <w:numPr>
                <w:ilvl w:val="0"/>
                <w:numId w:val="30"/>
              </w:numPr>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ISI inspections.</w:t>
            </w:r>
          </w:p>
        </w:tc>
      </w:tr>
      <w:tr w:rsidR="6194BA9A" w:rsidTr="6194BA9A" w14:paraId="280B0FA7">
        <w:trPr>
          <w:trHeight w:val="300"/>
        </w:trPr>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71765DFD" w14:textId="5BA82B3E">
            <w:pPr>
              <w:shd w:val="clear" w:color="auto" w:fill="FFFFFF" w:themeFill="background1"/>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Skills:</w:t>
            </w:r>
          </w:p>
          <w:p w:rsidR="6194BA9A" w:rsidP="6194BA9A" w:rsidRDefault="6194BA9A" w14:paraId="443348B5" w14:textId="7B434497">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lead, develop, motivate and inspire others.</w:t>
            </w:r>
          </w:p>
          <w:p w:rsidR="6194BA9A" w:rsidP="6194BA9A" w:rsidRDefault="6194BA9A" w14:paraId="7CBD6BE7" w14:textId="40BD7F02">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Work in partnership with others.</w:t>
            </w:r>
          </w:p>
          <w:p w:rsidR="6194BA9A" w:rsidP="6194BA9A" w:rsidRDefault="6194BA9A" w14:paraId="40D9E724" w14:textId="13FF56F3">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Successful change management skills.</w:t>
            </w:r>
          </w:p>
          <w:p w:rsidR="6194BA9A" w:rsidP="6194BA9A" w:rsidRDefault="6194BA9A" w14:paraId="4D700C47" w14:textId="29AC0FC0">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think strategically.</w:t>
            </w:r>
          </w:p>
          <w:p w:rsidR="6194BA9A" w:rsidP="6194BA9A" w:rsidRDefault="6194BA9A" w14:paraId="78FB2C0F" w14:textId="502979AA">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People management skills.</w:t>
            </w:r>
          </w:p>
          <w:p w:rsidR="6194BA9A" w:rsidP="6194BA9A" w:rsidRDefault="6194BA9A" w14:paraId="644FF84F" w14:textId="42A927E9">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prioritise and meet deadlines.</w:t>
            </w:r>
          </w:p>
          <w:p w:rsidR="6194BA9A" w:rsidP="6194BA9A" w:rsidRDefault="6194BA9A" w14:paraId="72F22BA5" w14:textId="6B921E21">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manage a range of tasks simultaneously.</w:t>
            </w:r>
          </w:p>
          <w:p w:rsidR="6194BA9A" w:rsidP="6194BA9A" w:rsidRDefault="6194BA9A" w14:paraId="74A22461" w14:textId="75CFE2D9">
            <w:pPr>
              <w:pStyle w:val="ListParagraph"/>
              <w:numPr>
                <w:ilvl w:val="0"/>
                <w:numId w:val="31"/>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Strong ICT skills.</w:t>
            </w:r>
          </w:p>
        </w:tc>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47706902" w14:textId="531DBDFF">
            <w:pPr>
              <w:shd w:val="clear" w:color="auto" w:fill="FFFFFF" w:themeFill="background1"/>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Skills:</w:t>
            </w:r>
          </w:p>
          <w:p w:rsidR="6194BA9A" w:rsidP="6194BA9A" w:rsidRDefault="6194BA9A" w14:paraId="67C7AA09" w14:textId="77ECB5DD">
            <w:pPr>
              <w:pStyle w:val="ListParagraph"/>
              <w:numPr>
                <w:ilvl w:val="0"/>
                <w:numId w:val="32"/>
              </w:numPr>
              <w:shd w:val="clear" w:color="auto" w:fill="FFFFFF" w:themeFill="background1"/>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Experience of dealing with challenging conversations with a range of stakeholders.</w:t>
            </w:r>
          </w:p>
          <w:p w:rsidR="6194BA9A" w:rsidP="6194BA9A" w:rsidRDefault="6194BA9A" w14:paraId="6DFA86D3" w14:textId="2AB12EB2">
            <w:pPr>
              <w:pStyle w:val="ListParagraph"/>
              <w:numPr>
                <w:ilvl w:val="0"/>
                <w:numId w:val="32"/>
              </w:numPr>
              <w:shd w:val="clear" w:color="auto" w:fill="FFFFFF" w:themeFill="background1"/>
              <w:spacing w:after="0" w:line="240" w:lineRule="auto"/>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contribute towards marketing strategies.</w:t>
            </w:r>
          </w:p>
          <w:p w:rsidR="6194BA9A" w:rsidP="6194BA9A" w:rsidRDefault="6194BA9A" w14:paraId="2ABE7573" w14:textId="5105407C">
            <w:pPr>
              <w:pStyle w:val="ListParagraph"/>
              <w:numPr>
                <w:ilvl w:val="0"/>
                <w:numId w:val="32"/>
              </w:numPr>
              <w:shd w:val="clear" w:color="auto" w:fill="FFFFFF" w:themeFill="background1"/>
              <w:spacing w:after="0" w:line="240" w:lineRule="auto"/>
              <w:rPr>
                <w:rFonts w:ascii="Calibri" w:hAnsi="Calibri" w:eastAsia="Calibri" w:cs="Calibri"/>
                <w:b w:val="0"/>
                <w:bCs w:val="0"/>
                <w:i w:val="0"/>
                <w:iCs w:val="0"/>
                <w:sz w:val="24"/>
                <w:szCs w:val="24"/>
              </w:rPr>
            </w:pPr>
            <w:r w:rsidRPr="6194BA9A" w:rsidR="6194BA9A">
              <w:rPr>
                <w:rFonts w:ascii="Calibri" w:hAnsi="Calibri" w:eastAsia="Calibri" w:cs="Calibri"/>
                <w:b w:val="0"/>
                <w:bCs w:val="0"/>
                <w:i w:val="0"/>
                <w:iCs w:val="0"/>
                <w:sz w:val="22"/>
                <w:szCs w:val="22"/>
                <w:lang w:val="en-GB"/>
              </w:rPr>
              <w:t>Commercial astuteness.</w:t>
            </w:r>
            <w:r w:rsidRPr="6194BA9A" w:rsidR="6194BA9A">
              <w:rPr>
                <w:rFonts w:ascii="Calibri" w:hAnsi="Calibri" w:eastAsia="Calibri" w:cs="Calibri"/>
                <w:b w:val="0"/>
                <w:bCs w:val="0"/>
                <w:i w:val="0"/>
                <w:iCs w:val="0"/>
                <w:sz w:val="24"/>
                <w:szCs w:val="24"/>
                <w:lang w:val="en-GB"/>
              </w:rPr>
              <w:t xml:space="preserve"> </w:t>
            </w:r>
          </w:p>
        </w:tc>
      </w:tr>
      <w:tr w:rsidR="6194BA9A" w:rsidTr="6194BA9A" w14:paraId="67E5B3C6">
        <w:trPr>
          <w:trHeight w:val="300"/>
        </w:trPr>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2F1572FC" w14:textId="6F159B5A">
            <w:pPr>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 xml:space="preserve">Qualities: </w:t>
            </w:r>
          </w:p>
          <w:p w:rsidR="6194BA9A" w:rsidP="6194BA9A" w:rsidRDefault="6194BA9A" w14:paraId="46B62A24" w14:textId="19521485">
            <w:pPr>
              <w:pStyle w:val="ListParagraph"/>
              <w:numPr>
                <w:ilvl w:val="0"/>
                <w:numId w:val="33"/>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Sense of humour</w:t>
            </w:r>
          </w:p>
          <w:p w:rsidR="6194BA9A" w:rsidP="6194BA9A" w:rsidRDefault="6194BA9A" w14:paraId="241C65A9" w14:textId="7468D2A9">
            <w:pPr>
              <w:pStyle w:val="ListParagraph"/>
              <w:numPr>
                <w:ilvl w:val="0"/>
                <w:numId w:val="33"/>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Attention to detail</w:t>
            </w:r>
          </w:p>
          <w:p w:rsidR="6194BA9A" w:rsidP="6194BA9A" w:rsidRDefault="6194BA9A" w14:paraId="60D76B21" w14:textId="2F1E5C32">
            <w:pPr>
              <w:pStyle w:val="ListParagraph"/>
              <w:numPr>
                <w:ilvl w:val="0"/>
                <w:numId w:val="33"/>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 xml:space="preserve">Resilient </w:t>
            </w:r>
          </w:p>
          <w:p w:rsidR="6194BA9A" w:rsidP="6194BA9A" w:rsidRDefault="6194BA9A" w14:paraId="09CB7305" w14:textId="6123E9E3">
            <w:pPr>
              <w:pStyle w:val="ListParagraph"/>
              <w:numPr>
                <w:ilvl w:val="0"/>
                <w:numId w:val="33"/>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Attention to detail</w:t>
            </w:r>
          </w:p>
          <w:p w:rsidR="6194BA9A" w:rsidP="6194BA9A" w:rsidRDefault="6194BA9A" w14:paraId="2214AA93" w14:textId="71ED3672">
            <w:pPr>
              <w:pStyle w:val="ListParagraph"/>
              <w:numPr>
                <w:ilvl w:val="0"/>
                <w:numId w:val="33"/>
              </w:numPr>
              <w:shd w:val="clear" w:color="auto" w:fill="FFFFFF" w:themeFill="background1"/>
              <w:spacing w:after="0" w:line="240" w:lineRule="auto"/>
              <w:ind w:left="275" w:hanging="275"/>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Strong communication</w:t>
            </w:r>
            <w:r w:rsidRPr="6194BA9A" w:rsidR="6194BA9A">
              <w:rPr>
                <w:rFonts w:ascii="Calibri" w:hAnsi="Calibri" w:eastAsia="Calibri" w:cs="Calibri"/>
                <w:b w:val="0"/>
                <w:bCs w:val="0"/>
                <w:i w:val="0"/>
                <w:iCs w:val="0"/>
                <w:sz w:val="22"/>
                <w:szCs w:val="22"/>
                <w:lang w:val="en-GB"/>
              </w:rPr>
              <w:t xml:space="preserve"> skills</w:t>
            </w:r>
          </w:p>
        </w:tc>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5F812363" w14:textId="5438D7E8">
            <w:pPr>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Qualities:</w:t>
            </w:r>
          </w:p>
          <w:p w:rsidR="6194BA9A" w:rsidP="6194BA9A" w:rsidRDefault="6194BA9A" w14:paraId="051C4B7F" w14:textId="67022D95">
            <w:pPr>
              <w:pStyle w:val="ListParagraph"/>
              <w:numPr>
                <w:ilvl w:val="0"/>
                <w:numId w:val="34"/>
              </w:numPr>
              <w:spacing w:after="0"/>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Ability to hit the ground running.</w:t>
            </w:r>
          </w:p>
        </w:tc>
      </w:tr>
      <w:tr w:rsidR="6194BA9A" w:rsidTr="6194BA9A" w14:paraId="373AF1F2">
        <w:trPr>
          <w:trHeight w:val="300"/>
        </w:trPr>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4C262E68" w14:textId="272C94E4">
            <w:pPr>
              <w:rPr>
                <w:rFonts w:ascii="Calibri" w:hAnsi="Calibri" w:eastAsia="Calibri" w:cs="Calibri"/>
                <w:b w:val="0"/>
                <w:bCs w:val="0"/>
                <w:i w:val="0"/>
                <w:iCs w:val="0"/>
                <w:sz w:val="24"/>
                <w:szCs w:val="24"/>
              </w:rPr>
            </w:pPr>
            <w:r w:rsidRPr="6194BA9A" w:rsidR="6194BA9A">
              <w:rPr>
                <w:rFonts w:ascii="Calibri" w:hAnsi="Calibri" w:eastAsia="Calibri" w:cs="Calibri"/>
                <w:b w:val="1"/>
                <w:bCs w:val="1"/>
                <w:i w:val="0"/>
                <w:iCs w:val="0"/>
                <w:sz w:val="24"/>
                <w:szCs w:val="24"/>
                <w:lang w:val="en-GB"/>
              </w:rPr>
              <w:t>Knowledge:</w:t>
            </w:r>
          </w:p>
          <w:p w:rsidR="6194BA9A" w:rsidP="6194BA9A" w:rsidRDefault="6194BA9A" w14:paraId="76B6063B" w14:textId="5FE3DC38">
            <w:pPr>
              <w:pStyle w:val="ListParagraph"/>
              <w:numPr>
                <w:ilvl w:val="0"/>
                <w:numId w:val="35"/>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Good knowledge of current educational developments and legislation.</w:t>
            </w:r>
          </w:p>
          <w:p w:rsidR="6194BA9A" w:rsidP="6194BA9A" w:rsidRDefault="6194BA9A" w14:paraId="5F83E075" w14:textId="5BF6E369">
            <w:pPr>
              <w:pStyle w:val="ListParagraph"/>
              <w:numPr>
                <w:ilvl w:val="0"/>
                <w:numId w:val="35"/>
              </w:numPr>
              <w:shd w:val="clear" w:color="auto" w:fill="FFFFFF" w:themeFill="background1"/>
              <w:spacing w:after="0" w:line="240" w:lineRule="auto"/>
              <w:ind w:left="284" w:hanging="284"/>
              <w:rPr>
                <w:rFonts w:ascii="Calibri" w:hAnsi="Calibri" w:eastAsia="Calibri" w:cs="Calibri"/>
                <w:b w:val="0"/>
                <w:bCs w:val="0"/>
                <w:i w:val="0"/>
                <w:iCs w:val="0"/>
                <w:sz w:val="22"/>
                <w:szCs w:val="22"/>
              </w:rPr>
            </w:pPr>
            <w:r w:rsidRPr="6194BA9A" w:rsidR="6194BA9A">
              <w:rPr>
                <w:rFonts w:ascii="Calibri" w:hAnsi="Calibri" w:eastAsia="Calibri" w:cs="Calibri"/>
                <w:b w:val="0"/>
                <w:bCs w:val="0"/>
                <w:i w:val="0"/>
                <w:iCs w:val="0"/>
                <w:sz w:val="22"/>
                <w:szCs w:val="22"/>
                <w:lang w:val="en-GB"/>
              </w:rPr>
              <w:t>Understanding of effective performance management systems.</w:t>
            </w:r>
          </w:p>
        </w:tc>
        <w:tc>
          <w:tcPr>
            <w:tcW w:w="4508" w:type="dxa"/>
            <w:tcBorders>
              <w:top w:val="single" w:sz="6"/>
              <w:left w:val="single" w:sz="6"/>
              <w:bottom w:val="single" w:sz="6"/>
              <w:right w:val="single" w:sz="6"/>
            </w:tcBorders>
            <w:tcMar>
              <w:left w:w="105" w:type="dxa"/>
              <w:right w:w="105" w:type="dxa"/>
            </w:tcMar>
            <w:vAlign w:val="top"/>
          </w:tcPr>
          <w:p w:rsidR="6194BA9A" w:rsidP="6194BA9A" w:rsidRDefault="6194BA9A" w14:paraId="2DBEB2DC" w14:textId="771160F0">
            <w:pPr>
              <w:shd w:val="clear" w:color="auto" w:fill="FFFFFF" w:themeFill="background1"/>
              <w:rPr>
                <w:rFonts w:ascii="Calibri" w:hAnsi="Calibri" w:eastAsia="Calibri" w:cs="Calibri"/>
                <w:b w:val="0"/>
                <w:bCs w:val="0"/>
                <w:i w:val="0"/>
                <w:iCs w:val="0"/>
                <w:sz w:val="22"/>
                <w:szCs w:val="22"/>
                <w:lang w:val="en-GB"/>
              </w:rPr>
            </w:pPr>
            <w:r w:rsidRPr="6194BA9A" w:rsidR="6194BA9A">
              <w:rPr>
                <w:rFonts w:ascii="Calibri" w:hAnsi="Calibri" w:eastAsia="Calibri" w:cs="Calibri"/>
                <w:b w:val="1"/>
                <w:bCs w:val="1"/>
                <w:i w:val="0"/>
                <w:iCs w:val="0"/>
                <w:sz w:val="24"/>
                <w:szCs w:val="24"/>
                <w:lang w:val="en-GB"/>
              </w:rPr>
              <w:t>Knowledge:</w:t>
            </w:r>
          </w:p>
          <w:p w:rsidR="42F9693F" w:rsidP="6194BA9A" w:rsidRDefault="42F9693F" w14:paraId="1951759E" w14:textId="2C098E5D">
            <w:pPr>
              <w:pStyle w:val="ListParagraph"/>
              <w:numPr>
                <w:ilvl w:val="0"/>
                <w:numId w:val="36"/>
              </w:numPr>
              <w:shd w:val="clear" w:color="auto" w:fill="FFFFFF" w:themeFill="background1"/>
              <w:spacing w:after="0" w:line="240" w:lineRule="auto"/>
              <w:rPr>
                <w:rFonts w:ascii="Calibri" w:hAnsi="Calibri" w:eastAsia="Calibri" w:cs="Calibri"/>
                <w:b w:val="0"/>
                <w:bCs w:val="0"/>
                <w:i w:val="0"/>
                <w:iCs w:val="0"/>
                <w:sz w:val="22"/>
                <w:szCs w:val="22"/>
                <w:lang w:val="en-GB"/>
              </w:rPr>
            </w:pPr>
            <w:r w:rsidRPr="6194BA9A" w:rsidR="42F9693F">
              <w:rPr>
                <w:rFonts w:ascii="Calibri" w:hAnsi="Calibri" w:eastAsia="Calibri" w:cs="Calibri"/>
                <w:b w:val="0"/>
                <w:bCs w:val="0"/>
                <w:i w:val="0"/>
                <w:iCs w:val="0"/>
                <w:sz w:val="22"/>
                <w:szCs w:val="22"/>
                <w:lang w:val="en-GB"/>
              </w:rPr>
              <w:t xml:space="preserve">Knowledge of mental health concerns </w:t>
            </w:r>
            <w:r w:rsidRPr="6194BA9A" w:rsidR="42F9693F">
              <w:rPr>
                <w:rFonts w:ascii="Calibri" w:hAnsi="Calibri" w:eastAsia="Calibri" w:cs="Calibri"/>
                <w:b w:val="0"/>
                <w:bCs w:val="0"/>
                <w:i w:val="0"/>
                <w:iCs w:val="0"/>
                <w:sz w:val="22"/>
                <w:szCs w:val="22"/>
                <w:lang w:val="en-GB"/>
              </w:rPr>
              <w:t>impacting</w:t>
            </w:r>
            <w:r w:rsidRPr="6194BA9A" w:rsidR="42F9693F">
              <w:rPr>
                <w:rFonts w:ascii="Calibri" w:hAnsi="Calibri" w:eastAsia="Calibri" w:cs="Calibri"/>
                <w:b w:val="0"/>
                <w:bCs w:val="0"/>
                <w:i w:val="0"/>
                <w:iCs w:val="0"/>
                <w:sz w:val="22"/>
                <w:szCs w:val="22"/>
                <w:lang w:val="en-GB"/>
              </w:rPr>
              <w:t xml:space="preserve"> young people.</w:t>
            </w:r>
          </w:p>
        </w:tc>
      </w:tr>
    </w:tbl>
    <w:p w:rsidR="784A2780" w:rsidP="6194BA9A" w:rsidRDefault="784A2780" w14:paraId="0A069A76" w14:textId="458A547C">
      <w:pPr>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784A2780" w:rsidP="6194BA9A" w:rsidRDefault="784A2780" w14:paraId="3474874B" w14:textId="1AEB1698">
      <w:pPr>
        <w:pStyle w:val="Normal"/>
        <w:jc w:val="center"/>
        <w:rPr>
          <w:rFonts w:ascii="Calibri" w:hAnsi="Calibri" w:cs="Tahoma"/>
          <w:b w:val="1"/>
          <w:bCs w:val="1"/>
          <w:sz w:val="28"/>
          <w:szCs w:val="28"/>
        </w:rPr>
      </w:pPr>
    </w:p>
    <w:sectPr w:rsidRPr="0003500C" w:rsidR="00C53478" w:rsidSect="00DB7716">
      <w:headerReference w:type="default" r:id="rId10"/>
      <w:headerReference w:type="first" r:id="rId11"/>
      <w:footerReference w:type="first" r:id="rId12"/>
      <w:pgSz w:w="11907" w:h="16840" w:orient="portrait"/>
      <w:pgMar w:top="851" w:right="1418" w:bottom="851" w:left="14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216" w:rsidRDefault="00915216" w14:paraId="5C1FFBC4" w14:textId="77777777">
      <w:r>
        <w:separator/>
      </w:r>
    </w:p>
  </w:endnote>
  <w:endnote w:type="continuationSeparator" w:id="0">
    <w:p w:rsidR="00915216" w:rsidRDefault="00915216" w14:paraId="751AF618" w14:textId="77777777">
      <w:r>
        <w:continuationSeparator/>
      </w:r>
    </w:p>
  </w:endnote>
  <w:endnote w:type="continuationNotice" w:id="1">
    <w:p w:rsidR="00915216" w:rsidRDefault="00915216" w14:paraId="4ACA0A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4A2780" w:rsidTr="784A2780" w14:paraId="5403964D" w14:textId="77777777">
      <w:trPr>
        <w:trHeight w:val="300"/>
      </w:trPr>
      <w:tc>
        <w:tcPr>
          <w:tcW w:w="3005" w:type="dxa"/>
        </w:tcPr>
        <w:p w:rsidR="784A2780" w:rsidP="784A2780" w:rsidRDefault="784A2780" w14:paraId="0FD488E5" w14:textId="236562F2">
          <w:pPr>
            <w:pStyle w:val="Header"/>
            <w:ind w:left="-115"/>
          </w:pPr>
        </w:p>
      </w:tc>
      <w:tc>
        <w:tcPr>
          <w:tcW w:w="3005" w:type="dxa"/>
        </w:tcPr>
        <w:p w:rsidR="784A2780" w:rsidP="784A2780" w:rsidRDefault="784A2780" w14:paraId="212E8BB0" w14:textId="0CBA9FF1">
          <w:pPr>
            <w:pStyle w:val="Header"/>
            <w:jc w:val="center"/>
          </w:pPr>
        </w:p>
      </w:tc>
      <w:tc>
        <w:tcPr>
          <w:tcW w:w="3005" w:type="dxa"/>
        </w:tcPr>
        <w:p w:rsidR="784A2780" w:rsidP="784A2780" w:rsidRDefault="784A2780" w14:paraId="32B38BD3" w14:textId="2C400194">
          <w:pPr>
            <w:pStyle w:val="Header"/>
            <w:ind w:right="-115"/>
            <w:jc w:val="right"/>
          </w:pPr>
        </w:p>
      </w:tc>
    </w:tr>
  </w:tbl>
  <w:p w:rsidR="784A2780" w:rsidP="784A2780" w:rsidRDefault="784A2780" w14:paraId="48032944" w14:textId="61A5F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216" w:rsidRDefault="00915216" w14:paraId="634803B8" w14:textId="77777777">
      <w:r>
        <w:separator/>
      </w:r>
    </w:p>
  </w:footnote>
  <w:footnote w:type="continuationSeparator" w:id="0">
    <w:p w:rsidR="00915216" w:rsidRDefault="00915216" w14:paraId="55742D2A" w14:textId="77777777">
      <w:r>
        <w:continuationSeparator/>
      </w:r>
    </w:p>
  </w:footnote>
  <w:footnote w:type="continuationNotice" w:id="1">
    <w:p w:rsidR="00915216" w:rsidRDefault="00915216" w14:paraId="3BB397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62D3" w:rsidR="000D7958" w:rsidP="784A2780" w:rsidRDefault="000D7958" w14:paraId="39D20112" w14:textId="230B7CC0">
    <w:pPr>
      <w:jc w:val="center"/>
    </w:pPr>
  </w:p>
  <w:p w:rsidRPr="002D62D3" w:rsidR="000D7958" w:rsidP="0016552B" w:rsidRDefault="000D7958" w14:paraId="4B99056E" w14:textId="32A20E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784A2780" w:rsidP="001F7ACE" w:rsidRDefault="001F7ACE" w14:paraId="5D66036E" w14:textId="29D49630">
    <w:pPr>
      <w:pStyle w:val="Header"/>
      <w:jc w:val="center"/>
    </w:pPr>
    <w:r>
      <w:rPr>
        <w:noProof/>
      </w:rPr>
      <w:drawing>
        <wp:inline distT="0" distB="0" distL="0" distR="0" wp14:anchorId="5B927E69" wp14:editId="034ED1D2">
          <wp:extent cx="841375" cy="1082040"/>
          <wp:effectExtent l="0" t="0" r="0" b="0"/>
          <wp:docPr id="1276219864" name="Picture 1" descr="A red and yellow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19864" name="Picture 1" descr="A red and yellow emblem&#10;&#10;Description automatically generated"/>
                  <pic:cNvPicPr/>
                </pic:nvPicPr>
                <pic:blipFill>
                  <a:blip r:embed="rId1">
                    <a:extLst>
                      <a:ext uri="{28A0092B-C50C-407E-A947-70E740481C1C}">
                        <a14:useLocalDpi xmlns:a14="http://schemas.microsoft.com/office/drawing/2010/main" val="0"/>
                      </a:ext>
                    </a:extLst>
                  </a:blip>
                  <a:srcRect r="7297" b="20583"/>
                  <a:stretch>
                    <a:fillRect/>
                  </a:stretch>
                </pic:blipFill>
                <pic:spPr bwMode="auto">
                  <a:xfrm>
                    <a:off x="0" y="0"/>
                    <a:ext cx="841375"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ee60be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d62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59b181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22972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a824bf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d7cc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b6c3f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f6f3aa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7ded0f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73da6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6f6c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ff82f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69d41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2af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c448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17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723B3"/>
    <w:multiLevelType w:val="hybridMultilevel"/>
    <w:tmpl w:val="AA622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6AD05A"/>
    <w:multiLevelType w:val="hybridMultilevel"/>
    <w:tmpl w:val="FFFFFFFF"/>
    <w:lvl w:ilvl="0" w:tplc="B8BC9298">
      <w:start w:val="1"/>
      <w:numFmt w:val="bullet"/>
      <w:lvlText w:val=""/>
      <w:lvlJc w:val="left"/>
      <w:pPr>
        <w:ind w:left="720" w:hanging="360"/>
      </w:pPr>
      <w:rPr>
        <w:rFonts w:hint="default" w:ascii="Symbol" w:hAnsi="Symbol"/>
      </w:rPr>
    </w:lvl>
    <w:lvl w:ilvl="1" w:tplc="7F32264A">
      <w:start w:val="1"/>
      <w:numFmt w:val="bullet"/>
      <w:lvlText w:val="o"/>
      <w:lvlJc w:val="left"/>
      <w:pPr>
        <w:ind w:left="1440" w:hanging="360"/>
      </w:pPr>
      <w:rPr>
        <w:rFonts w:hint="default" w:ascii="Courier New" w:hAnsi="Courier New"/>
      </w:rPr>
    </w:lvl>
    <w:lvl w:ilvl="2" w:tplc="277E6A4A">
      <w:start w:val="1"/>
      <w:numFmt w:val="bullet"/>
      <w:lvlText w:val=""/>
      <w:lvlJc w:val="left"/>
      <w:pPr>
        <w:ind w:left="2160" w:hanging="360"/>
      </w:pPr>
      <w:rPr>
        <w:rFonts w:hint="default" w:ascii="Wingdings" w:hAnsi="Wingdings"/>
      </w:rPr>
    </w:lvl>
    <w:lvl w:ilvl="3" w:tplc="27CC0D92">
      <w:start w:val="1"/>
      <w:numFmt w:val="bullet"/>
      <w:lvlText w:val=""/>
      <w:lvlJc w:val="left"/>
      <w:pPr>
        <w:ind w:left="2880" w:hanging="360"/>
      </w:pPr>
      <w:rPr>
        <w:rFonts w:hint="default" w:ascii="Symbol" w:hAnsi="Symbol"/>
      </w:rPr>
    </w:lvl>
    <w:lvl w:ilvl="4" w:tplc="EF369624">
      <w:start w:val="1"/>
      <w:numFmt w:val="bullet"/>
      <w:lvlText w:val="o"/>
      <w:lvlJc w:val="left"/>
      <w:pPr>
        <w:ind w:left="3600" w:hanging="360"/>
      </w:pPr>
      <w:rPr>
        <w:rFonts w:hint="default" w:ascii="Courier New" w:hAnsi="Courier New"/>
      </w:rPr>
    </w:lvl>
    <w:lvl w:ilvl="5" w:tplc="6122E468">
      <w:start w:val="1"/>
      <w:numFmt w:val="bullet"/>
      <w:lvlText w:val=""/>
      <w:lvlJc w:val="left"/>
      <w:pPr>
        <w:ind w:left="4320" w:hanging="360"/>
      </w:pPr>
      <w:rPr>
        <w:rFonts w:hint="default" w:ascii="Wingdings" w:hAnsi="Wingdings"/>
      </w:rPr>
    </w:lvl>
    <w:lvl w:ilvl="6" w:tplc="FB8CAC24">
      <w:start w:val="1"/>
      <w:numFmt w:val="bullet"/>
      <w:lvlText w:val=""/>
      <w:lvlJc w:val="left"/>
      <w:pPr>
        <w:ind w:left="5040" w:hanging="360"/>
      </w:pPr>
      <w:rPr>
        <w:rFonts w:hint="default" w:ascii="Symbol" w:hAnsi="Symbol"/>
      </w:rPr>
    </w:lvl>
    <w:lvl w:ilvl="7" w:tplc="8DCE9BBE">
      <w:start w:val="1"/>
      <w:numFmt w:val="bullet"/>
      <w:lvlText w:val="o"/>
      <w:lvlJc w:val="left"/>
      <w:pPr>
        <w:ind w:left="5760" w:hanging="360"/>
      </w:pPr>
      <w:rPr>
        <w:rFonts w:hint="default" w:ascii="Courier New" w:hAnsi="Courier New"/>
      </w:rPr>
    </w:lvl>
    <w:lvl w:ilvl="8" w:tplc="527CDA66">
      <w:start w:val="1"/>
      <w:numFmt w:val="bullet"/>
      <w:lvlText w:val=""/>
      <w:lvlJc w:val="left"/>
      <w:pPr>
        <w:ind w:left="6480" w:hanging="360"/>
      </w:pPr>
      <w:rPr>
        <w:rFonts w:hint="default" w:ascii="Wingdings" w:hAnsi="Wingdings"/>
      </w:rPr>
    </w:lvl>
  </w:abstractNum>
  <w:abstractNum w:abstractNumId="2" w15:restartNumberingAfterBreak="0">
    <w:nsid w:val="0CE45F25"/>
    <w:multiLevelType w:val="hybridMultilevel"/>
    <w:tmpl w:val="FFFFFFFF"/>
    <w:lvl w:ilvl="0" w:tplc="59CA1878">
      <w:start w:val="1"/>
      <w:numFmt w:val="bullet"/>
      <w:lvlText w:val=""/>
      <w:lvlJc w:val="left"/>
      <w:pPr>
        <w:ind w:left="720" w:hanging="360"/>
      </w:pPr>
      <w:rPr>
        <w:rFonts w:hint="default" w:ascii="Symbol" w:hAnsi="Symbol"/>
      </w:rPr>
    </w:lvl>
    <w:lvl w:ilvl="1" w:tplc="1F34977A">
      <w:start w:val="1"/>
      <w:numFmt w:val="bullet"/>
      <w:lvlText w:val="o"/>
      <w:lvlJc w:val="left"/>
      <w:pPr>
        <w:ind w:left="1440" w:hanging="360"/>
      </w:pPr>
      <w:rPr>
        <w:rFonts w:hint="default" w:ascii="Courier New" w:hAnsi="Courier New"/>
      </w:rPr>
    </w:lvl>
    <w:lvl w:ilvl="2" w:tplc="A7808BEA">
      <w:start w:val="1"/>
      <w:numFmt w:val="bullet"/>
      <w:lvlText w:val=""/>
      <w:lvlJc w:val="left"/>
      <w:pPr>
        <w:ind w:left="2160" w:hanging="360"/>
      </w:pPr>
      <w:rPr>
        <w:rFonts w:hint="default" w:ascii="Wingdings" w:hAnsi="Wingdings"/>
      </w:rPr>
    </w:lvl>
    <w:lvl w:ilvl="3" w:tplc="F3B02D98">
      <w:start w:val="1"/>
      <w:numFmt w:val="bullet"/>
      <w:lvlText w:val=""/>
      <w:lvlJc w:val="left"/>
      <w:pPr>
        <w:ind w:left="2880" w:hanging="360"/>
      </w:pPr>
      <w:rPr>
        <w:rFonts w:hint="default" w:ascii="Symbol" w:hAnsi="Symbol"/>
      </w:rPr>
    </w:lvl>
    <w:lvl w:ilvl="4" w:tplc="7A4C50AC">
      <w:start w:val="1"/>
      <w:numFmt w:val="bullet"/>
      <w:lvlText w:val="o"/>
      <w:lvlJc w:val="left"/>
      <w:pPr>
        <w:ind w:left="3600" w:hanging="360"/>
      </w:pPr>
      <w:rPr>
        <w:rFonts w:hint="default" w:ascii="Courier New" w:hAnsi="Courier New"/>
      </w:rPr>
    </w:lvl>
    <w:lvl w:ilvl="5" w:tplc="505896C2">
      <w:start w:val="1"/>
      <w:numFmt w:val="bullet"/>
      <w:lvlText w:val=""/>
      <w:lvlJc w:val="left"/>
      <w:pPr>
        <w:ind w:left="4320" w:hanging="360"/>
      </w:pPr>
      <w:rPr>
        <w:rFonts w:hint="default" w:ascii="Wingdings" w:hAnsi="Wingdings"/>
      </w:rPr>
    </w:lvl>
    <w:lvl w:ilvl="6" w:tplc="057E2308">
      <w:start w:val="1"/>
      <w:numFmt w:val="bullet"/>
      <w:lvlText w:val=""/>
      <w:lvlJc w:val="left"/>
      <w:pPr>
        <w:ind w:left="5040" w:hanging="360"/>
      </w:pPr>
      <w:rPr>
        <w:rFonts w:hint="default" w:ascii="Symbol" w:hAnsi="Symbol"/>
      </w:rPr>
    </w:lvl>
    <w:lvl w:ilvl="7" w:tplc="757CAC7C">
      <w:start w:val="1"/>
      <w:numFmt w:val="bullet"/>
      <w:lvlText w:val="o"/>
      <w:lvlJc w:val="left"/>
      <w:pPr>
        <w:ind w:left="5760" w:hanging="360"/>
      </w:pPr>
      <w:rPr>
        <w:rFonts w:hint="default" w:ascii="Courier New" w:hAnsi="Courier New"/>
      </w:rPr>
    </w:lvl>
    <w:lvl w:ilvl="8" w:tplc="B4245860">
      <w:start w:val="1"/>
      <w:numFmt w:val="bullet"/>
      <w:lvlText w:val=""/>
      <w:lvlJc w:val="left"/>
      <w:pPr>
        <w:ind w:left="6480" w:hanging="360"/>
      </w:pPr>
      <w:rPr>
        <w:rFonts w:hint="default" w:ascii="Wingdings" w:hAnsi="Wingdings"/>
      </w:rPr>
    </w:lvl>
  </w:abstractNum>
  <w:abstractNum w:abstractNumId="3" w15:restartNumberingAfterBreak="0">
    <w:nsid w:val="117BCD51"/>
    <w:multiLevelType w:val="hybridMultilevel"/>
    <w:tmpl w:val="FFFFFFFF"/>
    <w:lvl w:ilvl="0" w:tplc="8F229EE2">
      <w:start w:val="1"/>
      <w:numFmt w:val="bullet"/>
      <w:lvlText w:val=""/>
      <w:lvlJc w:val="left"/>
      <w:pPr>
        <w:ind w:left="720" w:hanging="360"/>
      </w:pPr>
      <w:rPr>
        <w:rFonts w:hint="default" w:ascii="Symbol" w:hAnsi="Symbol"/>
      </w:rPr>
    </w:lvl>
    <w:lvl w:ilvl="1" w:tplc="C4FA4A9E">
      <w:start w:val="1"/>
      <w:numFmt w:val="bullet"/>
      <w:lvlText w:val="o"/>
      <w:lvlJc w:val="left"/>
      <w:pPr>
        <w:ind w:left="1440" w:hanging="360"/>
      </w:pPr>
      <w:rPr>
        <w:rFonts w:hint="default" w:ascii="Courier New" w:hAnsi="Courier New"/>
      </w:rPr>
    </w:lvl>
    <w:lvl w:ilvl="2" w:tplc="EAA08B5E">
      <w:start w:val="1"/>
      <w:numFmt w:val="bullet"/>
      <w:lvlText w:val=""/>
      <w:lvlJc w:val="left"/>
      <w:pPr>
        <w:ind w:left="2160" w:hanging="360"/>
      </w:pPr>
      <w:rPr>
        <w:rFonts w:hint="default" w:ascii="Wingdings" w:hAnsi="Wingdings"/>
      </w:rPr>
    </w:lvl>
    <w:lvl w:ilvl="3" w:tplc="259A0F62">
      <w:start w:val="1"/>
      <w:numFmt w:val="bullet"/>
      <w:lvlText w:val=""/>
      <w:lvlJc w:val="left"/>
      <w:pPr>
        <w:ind w:left="2880" w:hanging="360"/>
      </w:pPr>
      <w:rPr>
        <w:rFonts w:hint="default" w:ascii="Symbol" w:hAnsi="Symbol"/>
      </w:rPr>
    </w:lvl>
    <w:lvl w:ilvl="4" w:tplc="852EC190">
      <w:start w:val="1"/>
      <w:numFmt w:val="bullet"/>
      <w:lvlText w:val="o"/>
      <w:lvlJc w:val="left"/>
      <w:pPr>
        <w:ind w:left="3600" w:hanging="360"/>
      </w:pPr>
      <w:rPr>
        <w:rFonts w:hint="default" w:ascii="Courier New" w:hAnsi="Courier New"/>
      </w:rPr>
    </w:lvl>
    <w:lvl w:ilvl="5" w:tplc="4E662D1C">
      <w:start w:val="1"/>
      <w:numFmt w:val="bullet"/>
      <w:lvlText w:val=""/>
      <w:lvlJc w:val="left"/>
      <w:pPr>
        <w:ind w:left="4320" w:hanging="360"/>
      </w:pPr>
      <w:rPr>
        <w:rFonts w:hint="default" w:ascii="Wingdings" w:hAnsi="Wingdings"/>
      </w:rPr>
    </w:lvl>
    <w:lvl w:ilvl="6" w:tplc="12E6693E">
      <w:start w:val="1"/>
      <w:numFmt w:val="bullet"/>
      <w:lvlText w:val=""/>
      <w:lvlJc w:val="left"/>
      <w:pPr>
        <w:ind w:left="5040" w:hanging="360"/>
      </w:pPr>
      <w:rPr>
        <w:rFonts w:hint="default" w:ascii="Symbol" w:hAnsi="Symbol"/>
      </w:rPr>
    </w:lvl>
    <w:lvl w:ilvl="7" w:tplc="CFAEFAD8">
      <w:start w:val="1"/>
      <w:numFmt w:val="bullet"/>
      <w:lvlText w:val="o"/>
      <w:lvlJc w:val="left"/>
      <w:pPr>
        <w:ind w:left="5760" w:hanging="360"/>
      </w:pPr>
      <w:rPr>
        <w:rFonts w:hint="default" w:ascii="Courier New" w:hAnsi="Courier New"/>
      </w:rPr>
    </w:lvl>
    <w:lvl w:ilvl="8" w:tplc="EB90781E">
      <w:start w:val="1"/>
      <w:numFmt w:val="bullet"/>
      <w:lvlText w:val=""/>
      <w:lvlJc w:val="left"/>
      <w:pPr>
        <w:ind w:left="6480" w:hanging="360"/>
      </w:pPr>
      <w:rPr>
        <w:rFonts w:hint="default" w:ascii="Wingdings" w:hAnsi="Wingdings"/>
      </w:rPr>
    </w:lvl>
  </w:abstractNum>
  <w:abstractNum w:abstractNumId="4" w15:restartNumberingAfterBreak="0">
    <w:nsid w:val="17B0792F"/>
    <w:multiLevelType w:val="hybridMultilevel"/>
    <w:tmpl w:val="56D45F60"/>
    <w:lvl w:ilvl="0" w:tplc="08090001">
      <w:start w:val="1"/>
      <w:numFmt w:val="bullet"/>
      <w:lvlText w:val=""/>
      <w:lvlJc w:val="left"/>
      <w:pPr>
        <w:ind w:left="825" w:hanging="360"/>
      </w:pPr>
      <w:rPr>
        <w:rFonts w:hint="default" w:ascii="Symbol" w:hAnsi="Symbol"/>
      </w:rPr>
    </w:lvl>
    <w:lvl w:ilvl="1" w:tplc="439ADC4C">
      <w:numFmt w:val="bullet"/>
      <w:lvlText w:val="•"/>
      <w:lvlJc w:val="left"/>
      <w:pPr>
        <w:ind w:left="1545" w:hanging="360"/>
      </w:pPr>
      <w:rPr>
        <w:rFonts w:hint="default" w:ascii="Calibri" w:hAnsi="Calibri" w:eastAsia="Times New Roman" w:cs="Calibri"/>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C5BCA63"/>
    <w:multiLevelType w:val="hybridMultilevel"/>
    <w:tmpl w:val="FFFFFFFF"/>
    <w:lvl w:ilvl="0" w:tplc="46AEE136">
      <w:start w:val="1"/>
      <w:numFmt w:val="bullet"/>
      <w:lvlText w:val=""/>
      <w:lvlJc w:val="left"/>
      <w:pPr>
        <w:ind w:left="720" w:hanging="360"/>
      </w:pPr>
      <w:rPr>
        <w:rFonts w:hint="default" w:ascii="Symbol" w:hAnsi="Symbol"/>
      </w:rPr>
    </w:lvl>
    <w:lvl w:ilvl="1" w:tplc="8DD0FC8A">
      <w:start w:val="1"/>
      <w:numFmt w:val="bullet"/>
      <w:lvlText w:val="o"/>
      <w:lvlJc w:val="left"/>
      <w:pPr>
        <w:ind w:left="1440" w:hanging="360"/>
      </w:pPr>
      <w:rPr>
        <w:rFonts w:hint="default" w:ascii="Courier New" w:hAnsi="Courier New"/>
      </w:rPr>
    </w:lvl>
    <w:lvl w:ilvl="2" w:tplc="E03ABFEE">
      <w:start w:val="1"/>
      <w:numFmt w:val="bullet"/>
      <w:lvlText w:val=""/>
      <w:lvlJc w:val="left"/>
      <w:pPr>
        <w:ind w:left="2160" w:hanging="360"/>
      </w:pPr>
      <w:rPr>
        <w:rFonts w:hint="default" w:ascii="Wingdings" w:hAnsi="Wingdings"/>
      </w:rPr>
    </w:lvl>
    <w:lvl w:ilvl="3" w:tplc="9A206370">
      <w:start w:val="1"/>
      <w:numFmt w:val="bullet"/>
      <w:lvlText w:val=""/>
      <w:lvlJc w:val="left"/>
      <w:pPr>
        <w:ind w:left="2880" w:hanging="360"/>
      </w:pPr>
      <w:rPr>
        <w:rFonts w:hint="default" w:ascii="Symbol" w:hAnsi="Symbol"/>
      </w:rPr>
    </w:lvl>
    <w:lvl w:ilvl="4" w:tplc="4802C812">
      <w:start w:val="1"/>
      <w:numFmt w:val="bullet"/>
      <w:lvlText w:val="o"/>
      <w:lvlJc w:val="left"/>
      <w:pPr>
        <w:ind w:left="3600" w:hanging="360"/>
      </w:pPr>
      <w:rPr>
        <w:rFonts w:hint="default" w:ascii="Courier New" w:hAnsi="Courier New"/>
      </w:rPr>
    </w:lvl>
    <w:lvl w:ilvl="5" w:tplc="F6B05722">
      <w:start w:val="1"/>
      <w:numFmt w:val="bullet"/>
      <w:lvlText w:val=""/>
      <w:lvlJc w:val="left"/>
      <w:pPr>
        <w:ind w:left="4320" w:hanging="360"/>
      </w:pPr>
      <w:rPr>
        <w:rFonts w:hint="default" w:ascii="Wingdings" w:hAnsi="Wingdings"/>
      </w:rPr>
    </w:lvl>
    <w:lvl w:ilvl="6" w:tplc="3104CAE2">
      <w:start w:val="1"/>
      <w:numFmt w:val="bullet"/>
      <w:lvlText w:val=""/>
      <w:lvlJc w:val="left"/>
      <w:pPr>
        <w:ind w:left="5040" w:hanging="360"/>
      </w:pPr>
      <w:rPr>
        <w:rFonts w:hint="default" w:ascii="Symbol" w:hAnsi="Symbol"/>
      </w:rPr>
    </w:lvl>
    <w:lvl w:ilvl="7" w:tplc="E5B4D97E">
      <w:start w:val="1"/>
      <w:numFmt w:val="bullet"/>
      <w:lvlText w:val="o"/>
      <w:lvlJc w:val="left"/>
      <w:pPr>
        <w:ind w:left="5760" w:hanging="360"/>
      </w:pPr>
      <w:rPr>
        <w:rFonts w:hint="default" w:ascii="Courier New" w:hAnsi="Courier New"/>
      </w:rPr>
    </w:lvl>
    <w:lvl w:ilvl="8" w:tplc="4BAC6CAC">
      <w:start w:val="1"/>
      <w:numFmt w:val="bullet"/>
      <w:lvlText w:val=""/>
      <w:lvlJc w:val="left"/>
      <w:pPr>
        <w:ind w:left="6480" w:hanging="360"/>
      </w:pPr>
      <w:rPr>
        <w:rFonts w:hint="default" w:ascii="Wingdings" w:hAnsi="Wingdings"/>
      </w:rPr>
    </w:lvl>
  </w:abstractNum>
  <w:abstractNum w:abstractNumId="6" w15:restartNumberingAfterBreak="0">
    <w:nsid w:val="3C950886"/>
    <w:multiLevelType w:val="hybridMultilevel"/>
    <w:tmpl w:val="FFFFFFFF"/>
    <w:lvl w:ilvl="0" w:tplc="7F6A9948">
      <w:start w:val="1"/>
      <w:numFmt w:val="bullet"/>
      <w:lvlText w:val=""/>
      <w:lvlJc w:val="left"/>
      <w:pPr>
        <w:ind w:left="720" w:hanging="360"/>
      </w:pPr>
      <w:rPr>
        <w:rFonts w:hint="default" w:ascii="Symbol" w:hAnsi="Symbol"/>
      </w:rPr>
    </w:lvl>
    <w:lvl w:ilvl="1" w:tplc="CEA8B6C4">
      <w:start w:val="1"/>
      <w:numFmt w:val="bullet"/>
      <w:lvlText w:val="o"/>
      <w:lvlJc w:val="left"/>
      <w:pPr>
        <w:ind w:left="1440" w:hanging="360"/>
      </w:pPr>
      <w:rPr>
        <w:rFonts w:hint="default" w:ascii="Courier New" w:hAnsi="Courier New"/>
      </w:rPr>
    </w:lvl>
    <w:lvl w:ilvl="2" w:tplc="28386F52">
      <w:start w:val="1"/>
      <w:numFmt w:val="bullet"/>
      <w:lvlText w:val=""/>
      <w:lvlJc w:val="left"/>
      <w:pPr>
        <w:ind w:left="2160" w:hanging="360"/>
      </w:pPr>
      <w:rPr>
        <w:rFonts w:hint="default" w:ascii="Wingdings" w:hAnsi="Wingdings"/>
      </w:rPr>
    </w:lvl>
    <w:lvl w:ilvl="3" w:tplc="0B8C8014">
      <w:start w:val="1"/>
      <w:numFmt w:val="bullet"/>
      <w:lvlText w:val=""/>
      <w:lvlJc w:val="left"/>
      <w:pPr>
        <w:ind w:left="2880" w:hanging="360"/>
      </w:pPr>
      <w:rPr>
        <w:rFonts w:hint="default" w:ascii="Symbol" w:hAnsi="Symbol"/>
      </w:rPr>
    </w:lvl>
    <w:lvl w:ilvl="4" w:tplc="036ECAF6">
      <w:start w:val="1"/>
      <w:numFmt w:val="bullet"/>
      <w:lvlText w:val="o"/>
      <w:lvlJc w:val="left"/>
      <w:pPr>
        <w:ind w:left="3600" w:hanging="360"/>
      </w:pPr>
      <w:rPr>
        <w:rFonts w:hint="default" w:ascii="Courier New" w:hAnsi="Courier New"/>
      </w:rPr>
    </w:lvl>
    <w:lvl w:ilvl="5" w:tplc="D93085A0">
      <w:start w:val="1"/>
      <w:numFmt w:val="bullet"/>
      <w:lvlText w:val=""/>
      <w:lvlJc w:val="left"/>
      <w:pPr>
        <w:ind w:left="4320" w:hanging="360"/>
      </w:pPr>
      <w:rPr>
        <w:rFonts w:hint="default" w:ascii="Wingdings" w:hAnsi="Wingdings"/>
      </w:rPr>
    </w:lvl>
    <w:lvl w:ilvl="6" w:tplc="D4068EAC">
      <w:start w:val="1"/>
      <w:numFmt w:val="bullet"/>
      <w:lvlText w:val=""/>
      <w:lvlJc w:val="left"/>
      <w:pPr>
        <w:ind w:left="5040" w:hanging="360"/>
      </w:pPr>
      <w:rPr>
        <w:rFonts w:hint="default" w:ascii="Symbol" w:hAnsi="Symbol"/>
      </w:rPr>
    </w:lvl>
    <w:lvl w:ilvl="7" w:tplc="080C266E">
      <w:start w:val="1"/>
      <w:numFmt w:val="bullet"/>
      <w:lvlText w:val="o"/>
      <w:lvlJc w:val="left"/>
      <w:pPr>
        <w:ind w:left="5760" w:hanging="360"/>
      </w:pPr>
      <w:rPr>
        <w:rFonts w:hint="default" w:ascii="Courier New" w:hAnsi="Courier New"/>
      </w:rPr>
    </w:lvl>
    <w:lvl w:ilvl="8" w:tplc="8D6C0D5C">
      <w:start w:val="1"/>
      <w:numFmt w:val="bullet"/>
      <w:lvlText w:val=""/>
      <w:lvlJc w:val="left"/>
      <w:pPr>
        <w:ind w:left="6480" w:hanging="360"/>
      </w:pPr>
      <w:rPr>
        <w:rFonts w:hint="default" w:ascii="Wingdings" w:hAnsi="Wingdings"/>
      </w:rPr>
    </w:lvl>
  </w:abstractNum>
  <w:abstractNum w:abstractNumId="7" w15:restartNumberingAfterBreak="0">
    <w:nsid w:val="3FF67A59"/>
    <w:multiLevelType w:val="hybridMultilevel"/>
    <w:tmpl w:val="5BEAA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2D6433"/>
    <w:multiLevelType w:val="hybridMultilevel"/>
    <w:tmpl w:val="EF205F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4DF92169"/>
    <w:multiLevelType w:val="hybridMultilevel"/>
    <w:tmpl w:val="5A0C12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FEA3C53"/>
    <w:multiLevelType w:val="hybridMultilevel"/>
    <w:tmpl w:val="FFFFFFFF"/>
    <w:lvl w:ilvl="0" w:tplc="DF30F87A">
      <w:start w:val="1"/>
      <w:numFmt w:val="bullet"/>
      <w:lvlText w:val=""/>
      <w:lvlJc w:val="left"/>
      <w:pPr>
        <w:ind w:left="720" w:hanging="360"/>
      </w:pPr>
      <w:rPr>
        <w:rFonts w:hint="default" w:ascii="Symbol" w:hAnsi="Symbol"/>
      </w:rPr>
    </w:lvl>
    <w:lvl w:ilvl="1" w:tplc="149868FE">
      <w:start w:val="1"/>
      <w:numFmt w:val="bullet"/>
      <w:lvlText w:val="o"/>
      <w:lvlJc w:val="left"/>
      <w:pPr>
        <w:ind w:left="1440" w:hanging="360"/>
      </w:pPr>
      <w:rPr>
        <w:rFonts w:hint="default" w:ascii="Courier New" w:hAnsi="Courier New"/>
      </w:rPr>
    </w:lvl>
    <w:lvl w:ilvl="2" w:tplc="797E3AD2">
      <w:start w:val="1"/>
      <w:numFmt w:val="bullet"/>
      <w:lvlText w:val=""/>
      <w:lvlJc w:val="left"/>
      <w:pPr>
        <w:ind w:left="2160" w:hanging="360"/>
      </w:pPr>
      <w:rPr>
        <w:rFonts w:hint="default" w:ascii="Wingdings" w:hAnsi="Wingdings"/>
      </w:rPr>
    </w:lvl>
    <w:lvl w:ilvl="3" w:tplc="136EDF5A">
      <w:start w:val="1"/>
      <w:numFmt w:val="bullet"/>
      <w:lvlText w:val=""/>
      <w:lvlJc w:val="left"/>
      <w:pPr>
        <w:ind w:left="2880" w:hanging="360"/>
      </w:pPr>
      <w:rPr>
        <w:rFonts w:hint="default" w:ascii="Symbol" w:hAnsi="Symbol"/>
      </w:rPr>
    </w:lvl>
    <w:lvl w:ilvl="4" w:tplc="401039B4">
      <w:start w:val="1"/>
      <w:numFmt w:val="bullet"/>
      <w:lvlText w:val="o"/>
      <w:lvlJc w:val="left"/>
      <w:pPr>
        <w:ind w:left="3600" w:hanging="360"/>
      </w:pPr>
      <w:rPr>
        <w:rFonts w:hint="default" w:ascii="Courier New" w:hAnsi="Courier New"/>
      </w:rPr>
    </w:lvl>
    <w:lvl w:ilvl="5" w:tplc="2E689EC0">
      <w:start w:val="1"/>
      <w:numFmt w:val="bullet"/>
      <w:lvlText w:val=""/>
      <w:lvlJc w:val="left"/>
      <w:pPr>
        <w:ind w:left="4320" w:hanging="360"/>
      </w:pPr>
      <w:rPr>
        <w:rFonts w:hint="default" w:ascii="Wingdings" w:hAnsi="Wingdings"/>
      </w:rPr>
    </w:lvl>
    <w:lvl w:ilvl="6" w:tplc="AA7A9AAA">
      <w:start w:val="1"/>
      <w:numFmt w:val="bullet"/>
      <w:lvlText w:val=""/>
      <w:lvlJc w:val="left"/>
      <w:pPr>
        <w:ind w:left="5040" w:hanging="360"/>
      </w:pPr>
      <w:rPr>
        <w:rFonts w:hint="default" w:ascii="Symbol" w:hAnsi="Symbol"/>
      </w:rPr>
    </w:lvl>
    <w:lvl w:ilvl="7" w:tplc="F6A6D308">
      <w:start w:val="1"/>
      <w:numFmt w:val="bullet"/>
      <w:lvlText w:val="o"/>
      <w:lvlJc w:val="left"/>
      <w:pPr>
        <w:ind w:left="5760" w:hanging="360"/>
      </w:pPr>
      <w:rPr>
        <w:rFonts w:hint="default" w:ascii="Courier New" w:hAnsi="Courier New"/>
      </w:rPr>
    </w:lvl>
    <w:lvl w:ilvl="8" w:tplc="7A06CC18">
      <w:start w:val="1"/>
      <w:numFmt w:val="bullet"/>
      <w:lvlText w:val=""/>
      <w:lvlJc w:val="left"/>
      <w:pPr>
        <w:ind w:left="6480" w:hanging="360"/>
      </w:pPr>
      <w:rPr>
        <w:rFonts w:hint="default" w:ascii="Wingdings" w:hAnsi="Wingdings"/>
      </w:rPr>
    </w:lvl>
  </w:abstractNum>
  <w:abstractNum w:abstractNumId="11" w15:restartNumberingAfterBreak="0">
    <w:nsid w:val="52A71501"/>
    <w:multiLevelType w:val="hybridMultilevel"/>
    <w:tmpl w:val="149AD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CD2F09"/>
    <w:multiLevelType w:val="hybridMultilevel"/>
    <w:tmpl w:val="59929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8A4EAD"/>
    <w:multiLevelType w:val="hybridMultilevel"/>
    <w:tmpl w:val="FFFFFFFF"/>
    <w:lvl w:ilvl="0" w:tplc="E2543710">
      <w:start w:val="1"/>
      <w:numFmt w:val="bullet"/>
      <w:lvlText w:val=""/>
      <w:lvlJc w:val="left"/>
      <w:pPr>
        <w:ind w:left="720" w:hanging="360"/>
      </w:pPr>
      <w:rPr>
        <w:rFonts w:hint="default" w:ascii="Symbol" w:hAnsi="Symbol"/>
      </w:rPr>
    </w:lvl>
    <w:lvl w:ilvl="1" w:tplc="F3441DF2">
      <w:start w:val="1"/>
      <w:numFmt w:val="bullet"/>
      <w:lvlText w:val="o"/>
      <w:lvlJc w:val="left"/>
      <w:pPr>
        <w:ind w:left="1440" w:hanging="360"/>
      </w:pPr>
      <w:rPr>
        <w:rFonts w:hint="default" w:ascii="Courier New" w:hAnsi="Courier New"/>
      </w:rPr>
    </w:lvl>
    <w:lvl w:ilvl="2" w:tplc="575E0640">
      <w:start w:val="1"/>
      <w:numFmt w:val="bullet"/>
      <w:lvlText w:val=""/>
      <w:lvlJc w:val="left"/>
      <w:pPr>
        <w:ind w:left="2160" w:hanging="360"/>
      </w:pPr>
      <w:rPr>
        <w:rFonts w:hint="default" w:ascii="Wingdings" w:hAnsi="Wingdings"/>
      </w:rPr>
    </w:lvl>
    <w:lvl w:ilvl="3" w:tplc="3C1A1058">
      <w:start w:val="1"/>
      <w:numFmt w:val="bullet"/>
      <w:lvlText w:val=""/>
      <w:lvlJc w:val="left"/>
      <w:pPr>
        <w:ind w:left="2880" w:hanging="360"/>
      </w:pPr>
      <w:rPr>
        <w:rFonts w:hint="default" w:ascii="Symbol" w:hAnsi="Symbol"/>
      </w:rPr>
    </w:lvl>
    <w:lvl w:ilvl="4" w:tplc="7ACC5E08">
      <w:start w:val="1"/>
      <w:numFmt w:val="bullet"/>
      <w:lvlText w:val="o"/>
      <w:lvlJc w:val="left"/>
      <w:pPr>
        <w:ind w:left="3600" w:hanging="360"/>
      </w:pPr>
      <w:rPr>
        <w:rFonts w:hint="default" w:ascii="Courier New" w:hAnsi="Courier New"/>
      </w:rPr>
    </w:lvl>
    <w:lvl w:ilvl="5" w:tplc="E5CC4962">
      <w:start w:val="1"/>
      <w:numFmt w:val="bullet"/>
      <w:lvlText w:val=""/>
      <w:lvlJc w:val="left"/>
      <w:pPr>
        <w:ind w:left="4320" w:hanging="360"/>
      </w:pPr>
      <w:rPr>
        <w:rFonts w:hint="default" w:ascii="Wingdings" w:hAnsi="Wingdings"/>
      </w:rPr>
    </w:lvl>
    <w:lvl w:ilvl="6" w:tplc="BF441A1E">
      <w:start w:val="1"/>
      <w:numFmt w:val="bullet"/>
      <w:lvlText w:val=""/>
      <w:lvlJc w:val="left"/>
      <w:pPr>
        <w:ind w:left="5040" w:hanging="360"/>
      </w:pPr>
      <w:rPr>
        <w:rFonts w:hint="default" w:ascii="Symbol" w:hAnsi="Symbol"/>
      </w:rPr>
    </w:lvl>
    <w:lvl w:ilvl="7" w:tplc="578C1212">
      <w:start w:val="1"/>
      <w:numFmt w:val="bullet"/>
      <w:lvlText w:val="o"/>
      <w:lvlJc w:val="left"/>
      <w:pPr>
        <w:ind w:left="5760" w:hanging="360"/>
      </w:pPr>
      <w:rPr>
        <w:rFonts w:hint="default" w:ascii="Courier New" w:hAnsi="Courier New"/>
      </w:rPr>
    </w:lvl>
    <w:lvl w:ilvl="8" w:tplc="953811FA">
      <w:start w:val="1"/>
      <w:numFmt w:val="bullet"/>
      <w:lvlText w:val=""/>
      <w:lvlJc w:val="left"/>
      <w:pPr>
        <w:ind w:left="6480" w:hanging="360"/>
      </w:pPr>
      <w:rPr>
        <w:rFonts w:hint="default" w:ascii="Wingdings" w:hAnsi="Wingdings"/>
      </w:rPr>
    </w:lvl>
  </w:abstractNum>
  <w:abstractNum w:abstractNumId="14" w15:restartNumberingAfterBreak="0">
    <w:nsid w:val="686CEF53"/>
    <w:multiLevelType w:val="hybridMultilevel"/>
    <w:tmpl w:val="FFFFFFFF"/>
    <w:lvl w:ilvl="0" w:tplc="3BC67652">
      <w:start w:val="1"/>
      <w:numFmt w:val="bullet"/>
      <w:lvlText w:val="•"/>
      <w:lvlJc w:val="left"/>
      <w:pPr>
        <w:ind w:left="720" w:hanging="360"/>
      </w:pPr>
      <w:rPr>
        <w:rFonts w:hint="default" w:ascii="Calibri" w:hAnsi="Calibri"/>
      </w:rPr>
    </w:lvl>
    <w:lvl w:ilvl="1" w:tplc="BE1819B6">
      <w:start w:val="1"/>
      <w:numFmt w:val="bullet"/>
      <w:lvlText w:val="o"/>
      <w:lvlJc w:val="left"/>
      <w:pPr>
        <w:ind w:left="1440" w:hanging="360"/>
      </w:pPr>
      <w:rPr>
        <w:rFonts w:hint="default" w:ascii="Courier New" w:hAnsi="Courier New"/>
      </w:rPr>
    </w:lvl>
    <w:lvl w:ilvl="2" w:tplc="D6C61A80">
      <w:start w:val="1"/>
      <w:numFmt w:val="bullet"/>
      <w:lvlText w:val=""/>
      <w:lvlJc w:val="left"/>
      <w:pPr>
        <w:ind w:left="2160" w:hanging="360"/>
      </w:pPr>
      <w:rPr>
        <w:rFonts w:hint="default" w:ascii="Wingdings" w:hAnsi="Wingdings"/>
      </w:rPr>
    </w:lvl>
    <w:lvl w:ilvl="3" w:tplc="15A000A4">
      <w:start w:val="1"/>
      <w:numFmt w:val="bullet"/>
      <w:lvlText w:val=""/>
      <w:lvlJc w:val="left"/>
      <w:pPr>
        <w:ind w:left="2880" w:hanging="360"/>
      </w:pPr>
      <w:rPr>
        <w:rFonts w:hint="default" w:ascii="Symbol" w:hAnsi="Symbol"/>
      </w:rPr>
    </w:lvl>
    <w:lvl w:ilvl="4" w:tplc="11F2D0F2">
      <w:start w:val="1"/>
      <w:numFmt w:val="bullet"/>
      <w:lvlText w:val="o"/>
      <w:lvlJc w:val="left"/>
      <w:pPr>
        <w:ind w:left="3600" w:hanging="360"/>
      </w:pPr>
      <w:rPr>
        <w:rFonts w:hint="default" w:ascii="Courier New" w:hAnsi="Courier New"/>
      </w:rPr>
    </w:lvl>
    <w:lvl w:ilvl="5" w:tplc="53E28544">
      <w:start w:val="1"/>
      <w:numFmt w:val="bullet"/>
      <w:lvlText w:val=""/>
      <w:lvlJc w:val="left"/>
      <w:pPr>
        <w:ind w:left="4320" w:hanging="360"/>
      </w:pPr>
      <w:rPr>
        <w:rFonts w:hint="default" w:ascii="Wingdings" w:hAnsi="Wingdings"/>
      </w:rPr>
    </w:lvl>
    <w:lvl w:ilvl="6" w:tplc="F54ABAD8">
      <w:start w:val="1"/>
      <w:numFmt w:val="bullet"/>
      <w:lvlText w:val=""/>
      <w:lvlJc w:val="left"/>
      <w:pPr>
        <w:ind w:left="5040" w:hanging="360"/>
      </w:pPr>
      <w:rPr>
        <w:rFonts w:hint="default" w:ascii="Symbol" w:hAnsi="Symbol"/>
      </w:rPr>
    </w:lvl>
    <w:lvl w:ilvl="7" w:tplc="8CAABF70">
      <w:start w:val="1"/>
      <w:numFmt w:val="bullet"/>
      <w:lvlText w:val="o"/>
      <w:lvlJc w:val="left"/>
      <w:pPr>
        <w:ind w:left="5760" w:hanging="360"/>
      </w:pPr>
      <w:rPr>
        <w:rFonts w:hint="default" w:ascii="Courier New" w:hAnsi="Courier New"/>
      </w:rPr>
    </w:lvl>
    <w:lvl w:ilvl="8" w:tplc="E00A58FC">
      <w:start w:val="1"/>
      <w:numFmt w:val="bullet"/>
      <w:lvlText w:val=""/>
      <w:lvlJc w:val="left"/>
      <w:pPr>
        <w:ind w:left="6480" w:hanging="360"/>
      </w:pPr>
      <w:rPr>
        <w:rFonts w:hint="default" w:ascii="Wingdings" w:hAnsi="Wingdings"/>
      </w:rPr>
    </w:lvl>
  </w:abstractNum>
  <w:abstractNum w:abstractNumId="15" w15:restartNumberingAfterBreak="0">
    <w:nsid w:val="71ADD5EB"/>
    <w:multiLevelType w:val="hybridMultilevel"/>
    <w:tmpl w:val="FFFFFFFF"/>
    <w:lvl w:ilvl="0" w:tplc="0B5ACE2E">
      <w:start w:val="1"/>
      <w:numFmt w:val="bullet"/>
      <w:lvlText w:val=""/>
      <w:lvlJc w:val="left"/>
      <w:pPr>
        <w:ind w:left="720" w:hanging="360"/>
      </w:pPr>
      <w:rPr>
        <w:rFonts w:hint="default" w:ascii="Symbol" w:hAnsi="Symbol"/>
      </w:rPr>
    </w:lvl>
    <w:lvl w:ilvl="1" w:tplc="42BEEA9E">
      <w:start w:val="1"/>
      <w:numFmt w:val="bullet"/>
      <w:lvlText w:val="o"/>
      <w:lvlJc w:val="left"/>
      <w:pPr>
        <w:ind w:left="1440" w:hanging="360"/>
      </w:pPr>
      <w:rPr>
        <w:rFonts w:hint="default" w:ascii="Courier New" w:hAnsi="Courier New"/>
      </w:rPr>
    </w:lvl>
    <w:lvl w:ilvl="2" w:tplc="4F1C48CA">
      <w:start w:val="1"/>
      <w:numFmt w:val="bullet"/>
      <w:lvlText w:val=""/>
      <w:lvlJc w:val="left"/>
      <w:pPr>
        <w:ind w:left="2160" w:hanging="360"/>
      </w:pPr>
      <w:rPr>
        <w:rFonts w:hint="default" w:ascii="Wingdings" w:hAnsi="Wingdings"/>
      </w:rPr>
    </w:lvl>
    <w:lvl w:ilvl="3" w:tplc="F6AEFB20">
      <w:start w:val="1"/>
      <w:numFmt w:val="bullet"/>
      <w:lvlText w:val=""/>
      <w:lvlJc w:val="left"/>
      <w:pPr>
        <w:ind w:left="2880" w:hanging="360"/>
      </w:pPr>
      <w:rPr>
        <w:rFonts w:hint="default" w:ascii="Symbol" w:hAnsi="Symbol"/>
      </w:rPr>
    </w:lvl>
    <w:lvl w:ilvl="4" w:tplc="8EF4977A">
      <w:start w:val="1"/>
      <w:numFmt w:val="bullet"/>
      <w:lvlText w:val="o"/>
      <w:lvlJc w:val="left"/>
      <w:pPr>
        <w:ind w:left="3600" w:hanging="360"/>
      </w:pPr>
      <w:rPr>
        <w:rFonts w:hint="default" w:ascii="Courier New" w:hAnsi="Courier New"/>
      </w:rPr>
    </w:lvl>
    <w:lvl w:ilvl="5" w:tplc="BE18268C">
      <w:start w:val="1"/>
      <w:numFmt w:val="bullet"/>
      <w:lvlText w:val=""/>
      <w:lvlJc w:val="left"/>
      <w:pPr>
        <w:ind w:left="4320" w:hanging="360"/>
      </w:pPr>
      <w:rPr>
        <w:rFonts w:hint="default" w:ascii="Wingdings" w:hAnsi="Wingdings"/>
      </w:rPr>
    </w:lvl>
    <w:lvl w:ilvl="6" w:tplc="49A82528">
      <w:start w:val="1"/>
      <w:numFmt w:val="bullet"/>
      <w:lvlText w:val=""/>
      <w:lvlJc w:val="left"/>
      <w:pPr>
        <w:ind w:left="5040" w:hanging="360"/>
      </w:pPr>
      <w:rPr>
        <w:rFonts w:hint="default" w:ascii="Symbol" w:hAnsi="Symbol"/>
      </w:rPr>
    </w:lvl>
    <w:lvl w:ilvl="7" w:tplc="FBD81DA2">
      <w:start w:val="1"/>
      <w:numFmt w:val="bullet"/>
      <w:lvlText w:val="o"/>
      <w:lvlJc w:val="left"/>
      <w:pPr>
        <w:ind w:left="5760" w:hanging="360"/>
      </w:pPr>
      <w:rPr>
        <w:rFonts w:hint="default" w:ascii="Courier New" w:hAnsi="Courier New"/>
      </w:rPr>
    </w:lvl>
    <w:lvl w:ilvl="8" w:tplc="5A9C6A20">
      <w:start w:val="1"/>
      <w:numFmt w:val="bullet"/>
      <w:lvlText w:val=""/>
      <w:lvlJc w:val="left"/>
      <w:pPr>
        <w:ind w:left="6480" w:hanging="360"/>
      </w:pPr>
      <w:rPr>
        <w:rFonts w:hint="default" w:ascii="Wingdings" w:hAnsi="Wingdings"/>
      </w:rPr>
    </w:lvl>
  </w:abstractNum>
  <w:abstractNum w:abstractNumId="16" w15:restartNumberingAfterBreak="0">
    <w:nsid w:val="72AA6B88"/>
    <w:multiLevelType w:val="hybridMultilevel"/>
    <w:tmpl w:val="FFFFFFFF"/>
    <w:lvl w:ilvl="0" w:tplc="EFD2E4FA">
      <w:start w:val="1"/>
      <w:numFmt w:val="bullet"/>
      <w:lvlText w:val=""/>
      <w:lvlJc w:val="left"/>
      <w:pPr>
        <w:ind w:left="720" w:hanging="360"/>
      </w:pPr>
      <w:rPr>
        <w:rFonts w:hint="default" w:ascii="Symbol" w:hAnsi="Symbol"/>
      </w:rPr>
    </w:lvl>
    <w:lvl w:ilvl="1" w:tplc="F9CCB0C4">
      <w:start w:val="1"/>
      <w:numFmt w:val="bullet"/>
      <w:lvlText w:val="o"/>
      <w:lvlJc w:val="left"/>
      <w:pPr>
        <w:ind w:left="1440" w:hanging="360"/>
      </w:pPr>
      <w:rPr>
        <w:rFonts w:hint="default" w:ascii="Courier New" w:hAnsi="Courier New"/>
      </w:rPr>
    </w:lvl>
    <w:lvl w:ilvl="2" w:tplc="F1C82D00">
      <w:start w:val="1"/>
      <w:numFmt w:val="bullet"/>
      <w:lvlText w:val=""/>
      <w:lvlJc w:val="left"/>
      <w:pPr>
        <w:ind w:left="2160" w:hanging="360"/>
      </w:pPr>
      <w:rPr>
        <w:rFonts w:hint="default" w:ascii="Wingdings" w:hAnsi="Wingdings"/>
      </w:rPr>
    </w:lvl>
    <w:lvl w:ilvl="3" w:tplc="BEB22B2C">
      <w:start w:val="1"/>
      <w:numFmt w:val="bullet"/>
      <w:lvlText w:val=""/>
      <w:lvlJc w:val="left"/>
      <w:pPr>
        <w:ind w:left="2880" w:hanging="360"/>
      </w:pPr>
      <w:rPr>
        <w:rFonts w:hint="default" w:ascii="Symbol" w:hAnsi="Symbol"/>
      </w:rPr>
    </w:lvl>
    <w:lvl w:ilvl="4" w:tplc="AEB6160E">
      <w:start w:val="1"/>
      <w:numFmt w:val="bullet"/>
      <w:lvlText w:val="o"/>
      <w:lvlJc w:val="left"/>
      <w:pPr>
        <w:ind w:left="3600" w:hanging="360"/>
      </w:pPr>
      <w:rPr>
        <w:rFonts w:hint="default" w:ascii="Courier New" w:hAnsi="Courier New"/>
      </w:rPr>
    </w:lvl>
    <w:lvl w:ilvl="5" w:tplc="60DAEB96">
      <w:start w:val="1"/>
      <w:numFmt w:val="bullet"/>
      <w:lvlText w:val=""/>
      <w:lvlJc w:val="left"/>
      <w:pPr>
        <w:ind w:left="4320" w:hanging="360"/>
      </w:pPr>
      <w:rPr>
        <w:rFonts w:hint="default" w:ascii="Wingdings" w:hAnsi="Wingdings"/>
      </w:rPr>
    </w:lvl>
    <w:lvl w:ilvl="6" w:tplc="75B8A076">
      <w:start w:val="1"/>
      <w:numFmt w:val="bullet"/>
      <w:lvlText w:val=""/>
      <w:lvlJc w:val="left"/>
      <w:pPr>
        <w:ind w:left="5040" w:hanging="360"/>
      </w:pPr>
      <w:rPr>
        <w:rFonts w:hint="default" w:ascii="Symbol" w:hAnsi="Symbol"/>
      </w:rPr>
    </w:lvl>
    <w:lvl w:ilvl="7" w:tplc="617EA9F8">
      <w:start w:val="1"/>
      <w:numFmt w:val="bullet"/>
      <w:lvlText w:val="o"/>
      <w:lvlJc w:val="left"/>
      <w:pPr>
        <w:ind w:left="5760" w:hanging="360"/>
      </w:pPr>
      <w:rPr>
        <w:rFonts w:hint="default" w:ascii="Courier New" w:hAnsi="Courier New"/>
      </w:rPr>
    </w:lvl>
    <w:lvl w:ilvl="8" w:tplc="40CAD1D8">
      <w:start w:val="1"/>
      <w:numFmt w:val="bullet"/>
      <w:lvlText w:val=""/>
      <w:lvlJc w:val="left"/>
      <w:pPr>
        <w:ind w:left="6480" w:hanging="360"/>
      </w:pPr>
      <w:rPr>
        <w:rFonts w:hint="default" w:ascii="Wingdings" w:hAnsi="Wingdings"/>
      </w:rPr>
    </w:lvl>
  </w:abstractNum>
  <w:abstractNum w:abstractNumId="17" w15:restartNumberingAfterBreak="0">
    <w:nsid w:val="73543F1C"/>
    <w:multiLevelType w:val="hybridMultilevel"/>
    <w:tmpl w:val="FFFFFFFF"/>
    <w:lvl w:ilvl="0" w:tplc="B9B4B4FC">
      <w:start w:val="1"/>
      <w:numFmt w:val="bullet"/>
      <w:lvlText w:val=""/>
      <w:lvlJc w:val="left"/>
      <w:pPr>
        <w:ind w:left="720" w:hanging="360"/>
      </w:pPr>
      <w:rPr>
        <w:rFonts w:hint="default" w:ascii="Symbol" w:hAnsi="Symbol"/>
      </w:rPr>
    </w:lvl>
    <w:lvl w:ilvl="1" w:tplc="C1508EC4">
      <w:start w:val="1"/>
      <w:numFmt w:val="bullet"/>
      <w:lvlText w:val="o"/>
      <w:lvlJc w:val="left"/>
      <w:pPr>
        <w:ind w:left="1440" w:hanging="360"/>
      </w:pPr>
      <w:rPr>
        <w:rFonts w:hint="default" w:ascii="Courier New" w:hAnsi="Courier New"/>
      </w:rPr>
    </w:lvl>
    <w:lvl w:ilvl="2" w:tplc="8600479C">
      <w:start w:val="1"/>
      <w:numFmt w:val="bullet"/>
      <w:lvlText w:val=""/>
      <w:lvlJc w:val="left"/>
      <w:pPr>
        <w:ind w:left="2160" w:hanging="360"/>
      </w:pPr>
      <w:rPr>
        <w:rFonts w:hint="default" w:ascii="Wingdings" w:hAnsi="Wingdings"/>
      </w:rPr>
    </w:lvl>
    <w:lvl w:ilvl="3" w:tplc="8B907340">
      <w:start w:val="1"/>
      <w:numFmt w:val="bullet"/>
      <w:lvlText w:val=""/>
      <w:lvlJc w:val="left"/>
      <w:pPr>
        <w:ind w:left="2880" w:hanging="360"/>
      </w:pPr>
      <w:rPr>
        <w:rFonts w:hint="default" w:ascii="Symbol" w:hAnsi="Symbol"/>
      </w:rPr>
    </w:lvl>
    <w:lvl w:ilvl="4" w:tplc="F9D2834E">
      <w:start w:val="1"/>
      <w:numFmt w:val="bullet"/>
      <w:lvlText w:val="o"/>
      <w:lvlJc w:val="left"/>
      <w:pPr>
        <w:ind w:left="3600" w:hanging="360"/>
      </w:pPr>
      <w:rPr>
        <w:rFonts w:hint="default" w:ascii="Courier New" w:hAnsi="Courier New"/>
      </w:rPr>
    </w:lvl>
    <w:lvl w:ilvl="5" w:tplc="C876ED4A">
      <w:start w:val="1"/>
      <w:numFmt w:val="bullet"/>
      <w:lvlText w:val=""/>
      <w:lvlJc w:val="left"/>
      <w:pPr>
        <w:ind w:left="4320" w:hanging="360"/>
      </w:pPr>
      <w:rPr>
        <w:rFonts w:hint="default" w:ascii="Wingdings" w:hAnsi="Wingdings"/>
      </w:rPr>
    </w:lvl>
    <w:lvl w:ilvl="6" w:tplc="C30ACDCE">
      <w:start w:val="1"/>
      <w:numFmt w:val="bullet"/>
      <w:lvlText w:val=""/>
      <w:lvlJc w:val="left"/>
      <w:pPr>
        <w:ind w:left="5040" w:hanging="360"/>
      </w:pPr>
      <w:rPr>
        <w:rFonts w:hint="default" w:ascii="Symbol" w:hAnsi="Symbol"/>
      </w:rPr>
    </w:lvl>
    <w:lvl w:ilvl="7" w:tplc="DFF2FFA8">
      <w:start w:val="1"/>
      <w:numFmt w:val="bullet"/>
      <w:lvlText w:val="o"/>
      <w:lvlJc w:val="left"/>
      <w:pPr>
        <w:ind w:left="5760" w:hanging="360"/>
      </w:pPr>
      <w:rPr>
        <w:rFonts w:hint="default" w:ascii="Courier New" w:hAnsi="Courier New"/>
      </w:rPr>
    </w:lvl>
    <w:lvl w:ilvl="8" w:tplc="68086FB2">
      <w:start w:val="1"/>
      <w:numFmt w:val="bullet"/>
      <w:lvlText w:val=""/>
      <w:lvlJc w:val="left"/>
      <w:pPr>
        <w:ind w:left="6480" w:hanging="360"/>
      </w:pPr>
      <w:rPr>
        <w:rFonts w:hint="default" w:ascii="Wingdings" w:hAnsi="Wingdings"/>
      </w:rPr>
    </w:lvl>
  </w:abstractNum>
  <w:abstractNum w:abstractNumId="18" w15:restartNumberingAfterBreak="0">
    <w:nsid w:val="787E4CE3"/>
    <w:multiLevelType w:val="hybridMultilevel"/>
    <w:tmpl w:val="13529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D7A887D"/>
    <w:multiLevelType w:val="hybridMultilevel"/>
    <w:tmpl w:val="FFFFFFFF"/>
    <w:lvl w:ilvl="0" w:tplc="A1408EC2">
      <w:start w:val="1"/>
      <w:numFmt w:val="bullet"/>
      <w:lvlText w:val=""/>
      <w:lvlJc w:val="left"/>
      <w:pPr>
        <w:ind w:left="720" w:hanging="360"/>
      </w:pPr>
      <w:rPr>
        <w:rFonts w:hint="default" w:ascii="Symbol" w:hAnsi="Symbol"/>
      </w:rPr>
    </w:lvl>
    <w:lvl w:ilvl="1" w:tplc="1570C172">
      <w:start w:val="1"/>
      <w:numFmt w:val="bullet"/>
      <w:lvlText w:val="o"/>
      <w:lvlJc w:val="left"/>
      <w:pPr>
        <w:ind w:left="1440" w:hanging="360"/>
      </w:pPr>
      <w:rPr>
        <w:rFonts w:hint="default" w:ascii="Courier New" w:hAnsi="Courier New"/>
      </w:rPr>
    </w:lvl>
    <w:lvl w:ilvl="2" w:tplc="AED48312">
      <w:start w:val="1"/>
      <w:numFmt w:val="bullet"/>
      <w:lvlText w:val=""/>
      <w:lvlJc w:val="left"/>
      <w:pPr>
        <w:ind w:left="2160" w:hanging="360"/>
      </w:pPr>
      <w:rPr>
        <w:rFonts w:hint="default" w:ascii="Wingdings" w:hAnsi="Wingdings"/>
      </w:rPr>
    </w:lvl>
    <w:lvl w:ilvl="3" w:tplc="AAB45762">
      <w:start w:val="1"/>
      <w:numFmt w:val="bullet"/>
      <w:lvlText w:val=""/>
      <w:lvlJc w:val="left"/>
      <w:pPr>
        <w:ind w:left="2880" w:hanging="360"/>
      </w:pPr>
      <w:rPr>
        <w:rFonts w:hint="default" w:ascii="Symbol" w:hAnsi="Symbol"/>
      </w:rPr>
    </w:lvl>
    <w:lvl w:ilvl="4" w:tplc="D7BCE4E4">
      <w:start w:val="1"/>
      <w:numFmt w:val="bullet"/>
      <w:lvlText w:val="o"/>
      <w:lvlJc w:val="left"/>
      <w:pPr>
        <w:ind w:left="3600" w:hanging="360"/>
      </w:pPr>
      <w:rPr>
        <w:rFonts w:hint="default" w:ascii="Courier New" w:hAnsi="Courier New"/>
      </w:rPr>
    </w:lvl>
    <w:lvl w:ilvl="5" w:tplc="7D92ADB0">
      <w:start w:val="1"/>
      <w:numFmt w:val="bullet"/>
      <w:lvlText w:val=""/>
      <w:lvlJc w:val="left"/>
      <w:pPr>
        <w:ind w:left="4320" w:hanging="360"/>
      </w:pPr>
      <w:rPr>
        <w:rFonts w:hint="default" w:ascii="Wingdings" w:hAnsi="Wingdings"/>
      </w:rPr>
    </w:lvl>
    <w:lvl w:ilvl="6" w:tplc="D18A385C">
      <w:start w:val="1"/>
      <w:numFmt w:val="bullet"/>
      <w:lvlText w:val=""/>
      <w:lvlJc w:val="left"/>
      <w:pPr>
        <w:ind w:left="5040" w:hanging="360"/>
      </w:pPr>
      <w:rPr>
        <w:rFonts w:hint="default" w:ascii="Symbol" w:hAnsi="Symbol"/>
      </w:rPr>
    </w:lvl>
    <w:lvl w:ilvl="7" w:tplc="A9884000">
      <w:start w:val="1"/>
      <w:numFmt w:val="bullet"/>
      <w:lvlText w:val="o"/>
      <w:lvlJc w:val="left"/>
      <w:pPr>
        <w:ind w:left="5760" w:hanging="360"/>
      </w:pPr>
      <w:rPr>
        <w:rFonts w:hint="default" w:ascii="Courier New" w:hAnsi="Courier New"/>
      </w:rPr>
    </w:lvl>
    <w:lvl w:ilvl="8" w:tplc="D1E61B18">
      <w:start w:val="1"/>
      <w:numFmt w:val="bullet"/>
      <w:lvlText w:val=""/>
      <w:lvlJc w:val="left"/>
      <w:pPr>
        <w:ind w:left="648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120803675">
    <w:abstractNumId w:val="1"/>
  </w:num>
  <w:num w:numId="2" w16cid:durableId="1370686678">
    <w:abstractNumId w:val="13"/>
  </w:num>
  <w:num w:numId="3" w16cid:durableId="1536309150">
    <w:abstractNumId w:val="3"/>
  </w:num>
  <w:num w:numId="4" w16cid:durableId="499125620">
    <w:abstractNumId w:val="2"/>
  </w:num>
  <w:num w:numId="5" w16cid:durableId="2105035627">
    <w:abstractNumId w:val="19"/>
  </w:num>
  <w:num w:numId="6" w16cid:durableId="2094934270">
    <w:abstractNumId w:val="15"/>
  </w:num>
  <w:num w:numId="7" w16cid:durableId="1492021236">
    <w:abstractNumId w:val="10"/>
  </w:num>
  <w:num w:numId="8" w16cid:durableId="1974360372">
    <w:abstractNumId w:val="16"/>
  </w:num>
  <w:num w:numId="9" w16cid:durableId="1427192040">
    <w:abstractNumId w:val="14"/>
  </w:num>
  <w:num w:numId="10" w16cid:durableId="1817869604">
    <w:abstractNumId w:val="17"/>
  </w:num>
  <w:num w:numId="11" w16cid:durableId="1386833324">
    <w:abstractNumId w:val="6"/>
  </w:num>
  <w:num w:numId="12" w16cid:durableId="790057879">
    <w:abstractNumId w:val="5"/>
  </w:num>
  <w:num w:numId="13" w16cid:durableId="166286403">
    <w:abstractNumId w:val="18"/>
  </w:num>
  <w:num w:numId="14" w16cid:durableId="1533686749">
    <w:abstractNumId w:val="12"/>
  </w:num>
  <w:num w:numId="15" w16cid:durableId="1400131787">
    <w:abstractNumId w:val="8"/>
  </w:num>
  <w:num w:numId="16" w16cid:durableId="1080718645">
    <w:abstractNumId w:val="7"/>
  </w:num>
  <w:num w:numId="17" w16cid:durableId="1256091468">
    <w:abstractNumId w:val="0"/>
  </w:num>
  <w:num w:numId="18" w16cid:durableId="1933389522">
    <w:abstractNumId w:val="9"/>
  </w:num>
  <w:num w:numId="19" w16cid:durableId="2038457566">
    <w:abstractNumId w:val="4"/>
  </w:num>
  <w:num w:numId="20" w16cid:durableId="18922320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F"/>
    <w:rsid w:val="00000BCA"/>
    <w:rsid w:val="00001622"/>
    <w:rsid w:val="000111E7"/>
    <w:rsid w:val="00020CB4"/>
    <w:rsid w:val="0003500C"/>
    <w:rsid w:val="00075532"/>
    <w:rsid w:val="00080459"/>
    <w:rsid w:val="00092545"/>
    <w:rsid w:val="00093457"/>
    <w:rsid w:val="000A54EE"/>
    <w:rsid w:val="000B7BC3"/>
    <w:rsid w:val="000C74EE"/>
    <w:rsid w:val="000D3839"/>
    <w:rsid w:val="000D7958"/>
    <w:rsid w:val="000E29BF"/>
    <w:rsid w:val="000E569C"/>
    <w:rsid w:val="001010DF"/>
    <w:rsid w:val="001256BE"/>
    <w:rsid w:val="00127826"/>
    <w:rsid w:val="00130561"/>
    <w:rsid w:val="0014029E"/>
    <w:rsid w:val="00146545"/>
    <w:rsid w:val="00150049"/>
    <w:rsid w:val="001560D9"/>
    <w:rsid w:val="0016552B"/>
    <w:rsid w:val="001B14A0"/>
    <w:rsid w:val="001C6E3F"/>
    <w:rsid w:val="001D08F0"/>
    <w:rsid w:val="001D5874"/>
    <w:rsid w:val="001D5B46"/>
    <w:rsid w:val="001E70D1"/>
    <w:rsid w:val="001F52A8"/>
    <w:rsid w:val="001F7ACE"/>
    <w:rsid w:val="00220208"/>
    <w:rsid w:val="0023407A"/>
    <w:rsid w:val="002344D7"/>
    <w:rsid w:val="002410A8"/>
    <w:rsid w:val="002602F6"/>
    <w:rsid w:val="0026510E"/>
    <w:rsid w:val="00271A51"/>
    <w:rsid w:val="00272A4A"/>
    <w:rsid w:val="0028754E"/>
    <w:rsid w:val="00287D6A"/>
    <w:rsid w:val="00293043"/>
    <w:rsid w:val="002A0A7F"/>
    <w:rsid w:val="002B0EBA"/>
    <w:rsid w:val="002C3E42"/>
    <w:rsid w:val="002D67C4"/>
    <w:rsid w:val="002E4D05"/>
    <w:rsid w:val="002E56BA"/>
    <w:rsid w:val="00301EF9"/>
    <w:rsid w:val="003039D9"/>
    <w:rsid w:val="00313644"/>
    <w:rsid w:val="0031515B"/>
    <w:rsid w:val="0033266F"/>
    <w:rsid w:val="00332A3E"/>
    <w:rsid w:val="00341BB3"/>
    <w:rsid w:val="0034228B"/>
    <w:rsid w:val="003726CE"/>
    <w:rsid w:val="00385A2F"/>
    <w:rsid w:val="003B3DA7"/>
    <w:rsid w:val="003B425B"/>
    <w:rsid w:val="003C265F"/>
    <w:rsid w:val="003D2D43"/>
    <w:rsid w:val="003D7B09"/>
    <w:rsid w:val="003F78A8"/>
    <w:rsid w:val="004177F2"/>
    <w:rsid w:val="00437E3C"/>
    <w:rsid w:val="004744A7"/>
    <w:rsid w:val="00484CC9"/>
    <w:rsid w:val="004C0CF1"/>
    <w:rsid w:val="0050459E"/>
    <w:rsid w:val="00512350"/>
    <w:rsid w:val="005619C2"/>
    <w:rsid w:val="0056410F"/>
    <w:rsid w:val="00580A18"/>
    <w:rsid w:val="00581288"/>
    <w:rsid w:val="005B13E7"/>
    <w:rsid w:val="005C6DCD"/>
    <w:rsid w:val="005C7C9E"/>
    <w:rsid w:val="005D2DC1"/>
    <w:rsid w:val="00635345"/>
    <w:rsid w:val="0066212B"/>
    <w:rsid w:val="0067482D"/>
    <w:rsid w:val="0070638E"/>
    <w:rsid w:val="00717D1C"/>
    <w:rsid w:val="00751006"/>
    <w:rsid w:val="00755B0C"/>
    <w:rsid w:val="00756503"/>
    <w:rsid w:val="00770536"/>
    <w:rsid w:val="0078559F"/>
    <w:rsid w:val="007A2095"/>
    <w:rsid w:val="007B1C62"/>
    <w:rsid w:val="007D77BE"/>
    <w:rsid w:val="007E16CC"/>
    <w:rsid w:val="00845584"/>
    <w:rsid w:val="008459EB"/>
    <w:rsid w:val="0085720A"/>
    <w:rsid w:val="008C4263"/>
    <w:rsid w:val="0090677D"/>
    <w:rsid w:val="00915216"/>
    <w:rsid w:val="00937E35"/>
    <w:rsid w:val="00942E53"/>
    <w:rsid w:val="00972EC7"/>
    <w:rsid w:val="00976AD3"/>
    <w:rsid w:val="00977668"/>
    <w:rsid w:val="00994BC5"/>
    <w:rsid w:val="009B0162"/>
    <w:rsid w:val="009E7413"/>
    <w:rsid w:val="009F34C5"/>
    <w:rsid w:val="00A26D27"/>
    <w:rsid w:val="00A40375"/>
    <w:rsid w:val="00A41722"/>
    <w:rsid w:val="00A708BA"/>
    <w:rsid w:val="00A90836"/>
    <w:rsid w:val="00A971E6"/>
    <w:rsid w:val="00AD5C4C"/>
    <w:rsid w:val="00AE5DC6"/>
    <w:rsid w:val="00AF2837"/>
    <w:rsid w:val="00B05976"/>
    <w:rsid w:val="00B23DFD"/>
    <w:rsid w:val="00B34E57"/>
    <w:rsid w:val="00B54DD4"/>
    <w:rsid w:val="00B779EE"/>
    <w:rsid w:val="00B81EF4"/>
    <w:rsid w:val="00B92569"/>
    <w:rsid w:val="00BB3228"/>
    <w:rsid w:val="00BD68DD"/>
    <w:rsid w:val="00C029D6"/>
    <w:rsid w:val="00C02EC5"/>
    <w:rsid w:val="00C17194"/>
    <w:rsid w:val="00C4183C"/>
    <w:rsid w:val="00C47B4F"/>
    <w:rsid w:val="00C53478"/>
    <w:rsid w:val="00C63F1F"/>
    <w:rsid w:val="00C70065"/>
    <w:rsid w:val="00C72EC9"/>
    <w:rsid w:val="00C74C07"/>
    <w:rsid w:val="00CB4F26"/>
    <w:rsid w:val="00CD5A51"/>
    <w:rsid w:val="00CE2F59"/>
    <w:rsid w:val="00CE4849"/>
    <w:rsid w:val="00CF08DB"/>
    <w:rsid w:val="00D03DBC"/>
    <w:rsid w:val="00D04B8A"/>
    <w:rsid w:val="00D1018B"/>
    <w:rsid w:val="00D1577C"/>
    <w:rsid w:val="00D31F19"/>
    <w:rsid w:val="00D47614"/>
    <w:rsid w:val="00D6084F"/>
    <w:rsid w:val="00D60A86"/>
    <w:rsid w:val="00D60C20"/>
    <w:rsid w:val="00D62A94"/>
    <w:rsid w:val="00D71E2B"/>
    <w:rsid w:val="00DB0A9D"/>
    <w:rsid w:val="00DB7716"/>
    <w:rsid w:val="00DF32BE"/>
    <w:rsid w:val="00E00C40"/>
    <w:rsid w:val="00E12F27"/>
    <w:rsid w:val="00E171F4"/>
    <w:rsid w:val="00E264BA"/>
    <w:rsid w:val="00E365B1"/>
    <w:rsid w:val="00E45432"/>
    <w:rsid w:val="00E61EA2"/>
    <w:rsid w:val="00E71ED8"/>
    <w:rsid w:val="00E748F6"/>
    <w:rsid w:val="00E972A3"/>
    <w:rsid w:val="00EA3350"/>
    <w:rsid w:val="00EF42F8"/>
    <w:rsid w:val="00F217DB"/>
    <w:rsid w:val="00F378F5"/>
    <w:rsid w:val="00F63C3D"/>
    <w:rsid w:val="00FA08D9"/>
    <w:rsid w:val="00FC0F13"/>
    <w:rsid w:val="00FC1FD1"/>
    <w:rsid w:val="00FC6A8B"/>
    <w:rsid w:val="00FD11D6"/>
    <w:rsid w:val="00FD651E"/>
    <w:rsid w:val="00FE0173"/>
    <w:rsid w:val="00FE7815"/>
    <w:rsid w:val="010F6068"/>
    <w:rsid w:val="01259147"/>
    <w:rsid w:val="016298CA"/>
    <w:rsid w:val="01E0985B"/>
    <w:rsid w:val="0224339B"/>
    <w:rsid w:val="0445DA98"/>
    <w:rsid w:val="0445DA98"/>
    <w:rsid w:val="05C043DB"/>
    <w:rsid w:val="07580540"/>
    <w:rsid w:val="086EAF24"/>
    <w:rsid w:val="08C5F98F"/>
    <w:rsid w:val="09549691"/>
    <w:rsid w:val="0A663565"/>
    <w:rsid w:val="0B61FBCE"/>
    <w:rsid w:val="0D0E6D3F"/>
    <w:rsid w:val="0DF9EA33"/>
    <w:rsid w:val="0F09EE57"/>
    <w:rsid w:val="0F18A554"/>
    <w:rsid w:val="0FBB4043"/>
    <w:rsid w:val="109C6BE9"/>
    <w:rsid w:val="11AC2AC4"/>
    <w:rsid w:val="121754B8"/>
    <w:rsid w:val="126B9817"/>
    <w:rsid w:val="12BC7FE4"/>
    <w:rsid w:val="136A036B"/>
    <w:rsid w:val="13FCA349"/>
    <w:rsid w:val="153D15E6"/>
    <w:rsid w:val="154923FA"/>
    <w:rsid w:val="16A06A56"/>
    <w:rsid w:val="16E545CD"/>
    <w:rsid w:val="16E545CD"/>
    <w:rsid w:val="1717616D"/>
    <w:rsid w:val="17C08FBD"/>
    <w:rsid w:val="1864BD44"/>
    <w:rsid w:val="18F7F582"/>
    <w:rsid w:val="198D1AAB"/>
    <w:rsid w:val="19BD1097"/>
    <w:rsid w:val="1AF27EBA"/>
    <w:rsid w:val="1C5EAA3E"/>
    <w:rsid w:val="1CE9B5CB"/>
    <w:rsid w:val="1D977920"/>
    <w:rsid w:val="1E3AA596"/>
    <w:rsid w:val="1E3C2C69"/>
    <w:rsid w:val="1EDF0F9F"/>
    <w:rsid w:val="1F2384D0"/>
    <w:rsid w:val="1F74E261"/>
    <w:rsid w:val="1F83A066"/>
    <w:rsid w:val="20271B00"/>
    <w:rsid w:val="208A53E2"/>
    <w:rsid w:val="20C6708A"/>
    <w:rsid w:val="2198CBED"/>
    <w:rsid w:val="221F8313"/>
    <w:rsid w:val="226D3B2B"/>
    <w:rsid w:val="228BF56F"/>
    <w:rsid w:val="23142C99"/>
    <w:rsid w:val="2397975D"/>
    <w:rsid w:val="23FA7111"/>
    <w:rsid w:val="2470BA99"/>
    <w:rsid w:val="24AC4792"/>
    <w:rsid w:val="24B4F46A"/>
    <w:rsid w:val="25034CDC"/>
    <w:rsid w:val="25B185F9"/>
    <w:rsid w:val="25F5D1B5"/>
    <w:rsid w:val="2610CD19"/>
    <w:rsid w:val="265DFB34"/>
    <w:rsid w:val="2706B197"/>
    <w:rsid w:val="2731E6F4"/>
    <w:rsid w:val="27AAAC4B"/>
    <w:rsid w:val="29567E48"/>
    <w:rsid w:val="29A7F813"/>
    <w:rsid w:val="29F7296B"/>
    <w:rsid w:val="2B1F5317"/>
    <w:rsid w:val="2C3AA5AF"/>
    <w:rsid w:val="2C88FBF8"/>
    <w:rsid w:val="2CA91E65"/>
    <w:rsid w:val="2D7C3848"/>
    <w:rsid w:val="2DA8B6A7"/>
    <w:rsid w:val="2E128C40"/>
    <w:rsid w:val="2E21353C"/>
    <w:rsid w:val="2E53ADB3"/>
    <w:rsid w:val="2F841C6A"/>
    <w:rsid w:val="3030F955"/>
    <w:rsid w:val="30322136"/>
    <w:rsid w:val="30A3969F"/>
    <w:rsid w:val="3112E9BD"/>
    <w:rsid w:val="31130F02"/>
    <w:rsid w:val="3161D58D"/>
    <w:rsid w:val="31CD4DBA"/>
    <w:rsid w:val="34DE4EDF"/>
    <w:rsid w:val="35A79F50"/>
    <w:rsid w:val="365B78C6"/>
    <w:rsid w:val="36D38304"/>
    <w:rsid w:val="38A2D15D"/>
    <w:rsid w:val="39AAEFB0"/>
    <w:rsid w:val="39DB2B27"/>
    <w:rsid w:val="3CBBC5CA"/>
    <w:rsid w:val="3D04666B"/>
    <w:rsid w:val="3E175460"/>
    <w:rsid w:val="3FF1CC66"/>
    <w:rsid w:val="40296899"/>
    <w:rsid w:val="4146E43E"/>
    <w:rsid w:val="41DFF2FB"/>
    <w:rsid w:val="41E0B804"/>
    <w:rsid w:val="41F9240F"/>
    <w:rsid w:val="425F363E"/>
    <w:rsid w:val="42E868E8"/>
    <w:rsid w:val="42F9693F"/>
    <w:rsid w:val="43FEBEE4"/>
    <w:rsid w:val="4424B837"/>
    <w:rsid w:val="451731B1"/>
    <w:rsid w:val="4588CE62"/>
    <w:rsid w:val="463976B4"/>
    <w:rsid w:val="47C04724"/>
    <w:rsid w:val="4853B532"/>
    <w:rsid w:val="4853B532"/>
    <w:rsid w:val="493AD3BF"/>
    <w:rsid w:val="493AD3BF"/>
    <w:rsid w:val="49596086"/>
    <w:rsid w:val="4A8FF7B9"/>
    <w:rsid w:val="4AD5A6D7"/>
    <w:rsid w:val="4AD9C57C"/>
    <w:rsid w:val="4B59CDFB"/>
    <w:rsid w:val="4BD22E63"/>
    <w:rsid w:val="4E4C25BA"/>
    <w:rsid w:val="4F1AE4FB"/>
    <w:rsid w:val="4F246627"/>
    <w:rsid w:val="4F782A3C"/>
    <w:rsid w:val="5186397F"/>
    <w:rsid w:val="520F3C5C"/>
    <w:rsid w:val="52344EB6"/>
    <w:rsid w:val="5245C07F"/>
    <w:rsid w:val="549F4FB0"/>
    <w:rsid w:val="554E990D"/>
    <w:rsid w:val="55AD7286"/>
    <w:rsid w:val="561C857A"/>
    <w:rsid w:val="57281568"/>
    <w:rsid w:val="57D20894"/>
    <w:rsid w:val="58BD75D9"/>
    <w:rsid w:val="5960DA83"/>
    <w:rsid w:val="5B56E2E7"/>
    <w:rsid w:val="5BBD8E60"/>
    <w:rsid w:val="5CC7DB77"/>
    <w:rsid w:val="5DB9F02F"/>
    <w:rsid w:val="5E08966A"/>
    <w:rsid w:val="5E1FFEC3"/>
    <w:rsid w:val="5E78E5E0"/>
    <w:rsid w:val="5E7E110D"/>
    <w:rsid w:val="5E82DB40"/>
    <w:rsid w:val="612D89FC"/>
    <w:rsid w:val="6194BA9A"/>
    <w:rsid w:val="6248F5CE"/>
    <w:rsid w:val="62AF6038"/>
    <w:rsid w:val="637B45FB"/>
    <w:rsid w:val="638F99FD"/>
    <w:rsid w:val="63A10F6E"/>
    <w:rsid w:val="63EDD1AA"/>
    <w:rsid w:val="63FA1DB4"/>
    <w:rsid w:val="648470FE"/>
    <w:rsid w:val="64E6F9AA"/>
    <w:rsid w:val="65DA0F70"/>
    <w:rsid w:val="6770E3D0"/>
    <w:rsid w:val="6943CF0B"/>
    <w:rsid w:val="69D01601"/>
    <w:rsid w:val="6AFDA766"/>
    <w:rsid w:val="6B319A2B"/>
    <w:rsid w:val="6BF2EFE9"/>
    <w:rsid w:val="6C2984CE"/>
    <w:rsid w:val="6C8251A8"/>
    <w:rsid w:val="6E1851D6"/>
    <w:rsid w:val="6F18EDDE"/>
    <w:rsid w:val="6F3FBCF9"/>
    <w:rsid w:val="6F614892"/>
    <w:rsid w:val="6F970AF2"/>
    <w:rsid w:val="706AF8C0"/>
    <w:rsid w:val="710023D3"/>
    <w:rsid w:val="7148B0AD"/>
    <w:rsid w:val="716281B2"/>
    <w:rsid w:val="71B41701"/>
    <w:rsid w:val="72FB7F19"/>
    <w:rsid w:val="7353279B"/>
    <w:rsid w:val="73A8FCBA"/>
    <w:rsid w:val="74FFB429"/>
    <w:rsid w:val="750A2F72"/>
    <w:rsid w:val="75722D28"/>
    <w:rsid w:val="75C2AE31"/>
    <w:rsid w:val="762AED49"/>
    <w:rsid w:val="768853E6"/>
    <w:rsid w:val="7706E5F8"/>
    <w:rsid w:val="771356B4"/>
    <w:rsid w:val="771356B4"/>
    <w:rsid w:val="77149EA3"/>
    <w:rsid w:val="772AEED2"/>
    <w:rsid w:val="77A2E683"/>
    <w:rsid w:val="77AF1CB7"/>
    <w:rsid w:val="784A2780"/>
    <w:rsid w:val="789D7B57"/>
    <w:rsid w:val="78DEBC25"/>
    <w:rsid w:val="790B57F2"/>
    <w:rsid w:val="79CF69C5"/>
    <w:rsid w:val="7A3FAF47"/>
    <w:rsid w:val="7AC703A1"/>
    <w:rsid w:val="7C516C70"/>
    <w:rsid w:val="7F5773EF"/>
    <w:rsid w:val="7F9C3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BE671"/>
  <w15:chartTrackingRefBased/>
  <w15:docId w15:val="{D7C40FC6-989D-4E04-AE54-5034951D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78F5"/>
    <w:pPr>
      <w:overflowPunct w:val="0"/>
      <w:autoSpaceDE w:val="0"/>
      <w:autoSpaceDN w:val="0"/>
      <w:adjustRightInd w:val="0"/>
      <w:textAlignment w:val="baseline"/>
    </w:pPr>
    <w:rPr>
      <w:rFonts w:ascii="Palatino" w:hAnsi="Palatino"/>
      <w:lang w:val="en-GB" w:eastAsia="en-US"/>
    </w:rPr>
  </w:style>
  <w:style w:type="paragraph" w:styleId="Heading1">
    <w:name w:val="heading 1"/>
    <w:basedOn w:val="Normal"/>
    <w:next w:val="Normal"/>
    <w:link w:val="Heading1Char"/>
    <w:qFormat/>
    <w:rsid w:val="00F378F5"/>
    <w:pPr>
      <w:keepNext/>
      <w:spacing w:before="240" w:after="60"/>
      <w:outlineLvl w:val="0"/>
    </w:pPr>
    <w:rPr>
      <w:b/>
      <w:kern w:val="28"/>
      <w:sz w:val="28"/>
      <w:lang w:eastAsia="x-none"/>
    </w:rPr>
  </w:style>
  <w:style w:type="paragraph" w:styleId="Heading2">
    <w:name w:val="heading 2"/>
    <w:basedOn w:val="Normal"/>
    <w:next w:val="Normal"/>
    <w:qFormat/>
    <w:rsid w:val="00F378F5"/>
    <w:pPr>
      <w:keepNext/>
      <w:spacing w:before="240" w:after="60"/>
      <w:outlineLvl w:val="1"/>
    </w:pPr>
    <w:rPr>
      <w:b/>
      <w:i/>
      <w:sz w:val="24"/>
    </w:rPr>
  </w:style>
  <w:style w:type="paragraph" w:styleId="Heading3">
    <w:name w:val="heading 3"/>
    <w:basedOn w:val="Normal"/>
    <w:next w:val="Normal"/>
    <w:qFormat/>
    <w:rsid w:val="00F378F5"/>
    <w:pPr>
      <w:keepNext/>
      <w:spacing w:before="240" w:after="60"/>
      <w:outlineLvl w:val="2"/>
    </w:pPr>
    <w:rPr>
      <w:b/>
      <w:sz w:val="24"/>
    </w:rPr>
  </w:style>
  <w:style w:type="paragraph" w:styleId="Heading4">
    <w:name w:val="heading 4"/>
    <w:basedOn w:val="Normal"/>
    <w:next w:val="Normal"/>
    <w:qFormat/>
    <w:rsid w:val="00F378F5"/>
    <w:pPr>
      <w:keepNext/>
      <w:outlineLvl w:val="3"/>
    </w:pPr>
    <w:rPr>
      <w:rFonts w:ascii="Arial" w:hAnsi="Arial" w:cs="Arial"/>
      <w:b/>
      <w:sz w:val="32"/>
    </w:rPr>
  </w:style>
  <w:style w:type="paragraph" w:styleId="Heading5">
    <w:name w:val="heading 5"/>
    <w:basedOn w:val="Normal"/>
    <w:next w:val="Normal"/>
    <w:qFormat/>
    <w:rsid w:val="00F378F5"/>
    <w:pPr>
      <w:keepNext/>
      <w:jc w:val="center"/>
      <w:outlineLvl w:val="4"/>
    </w:pPr>
    <w:rPr>
      <w:rFonts w:ascii="Tahoma" w:hAnsi="Tahoma" w:cs="Tahoma"/>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F378F5"/>
    <w:rPr>
      <w:rFonts w:ascii="Palatino" w:hAnsi="Palatino"/>
      <w:vertAlign w:val="superscript"/>
    </w:rPr>
  </w:style>
  <w:style w:type="character" w:styleId="PageNumber">
    <w:name w:val="page number"/>
    <w:semiHidden/>
    <w:rsid w:val="00F378F5"/>
    <w:rPr>
      <w:rFonts w:ascii="Palatino" w:hAnsi="Palatino"/>
    </w:rPr>
  </w:style>
  <w:style w:type="paragraph" w:styleId="FootnoteText">
    <w:name w:val="footnote text"/>
    <w:basedOn w:val="Normal"/>
    <w:semiHidden/>
    <w:rsid w:val="00F378F5"/>
    <w:rPr>
      <w:sz w:val="17"/>
    </w:rPr>
  </w:style>
  <w:style w:type="paragraph" w:styleId="Header">
    <w:name w:val="header"/>
    <w:basedOn w:val="Normal"/>
    <w:link w:val="HeaderChar"/>
    <w:rsid w:val="00F378F5"/>
    <w:pPr>
      <w:tabs>
        <w:tab w:val="center" w:pos="4153"/>
        <w:tab w:val="right" w:pos="8306"/>
      </w:tabs>
    </w:pPr>
    <w:rPr>
      <w:lang w:eastAsia="x-none"/>
    </w:rPr>
  </w:style>
  <w:style w:type="paragraph" w:styleId="Footer">
    <w:name w:val="footer"/>
    <w:basedOn w:val="Normal"/>
    <w:link w:val="FooterChar"/>
    <w:uiPriority w:val="99"/>
    <w:rsid w:val="00F378F5"/>
    <w:pPr>
      <w:tabs>
        <w:tab w:val="center" w:pos="4153"/>
        <w:tab w:val="right" w:pos="8306"/>
      </w:tabs>
    </w:pPr>
    <w:rPr>
      <w:lang w:eastAsia="x-none"/>
    </w:rPr>
  </w:style>
  <w:style w:type="paragraph" w:styleId="BodyTextIndent2">
    <w:name w:val="Body Text Indent 2"/>
    <w:basedOn w:val="Normal"/>
    <w:semiHidden/>
    <w:rsid w:val="00F378F5"/>
    <w:pPr>
      <w:overflowPunct/>
      <w:autoSpaceDE/>
      <w:autoSpaceDN/>
      <w:adjustRightInd/>
      <w:ind w:left="1440" w:hanging="720"/>
      <w:textAlignment w:val="auto"/>
    </w:pPr>
    <w:rPr>
      <w:rFonts w:ascii="Arial Narrow" w:hAnsi="Arial Narrow"/>
      <w:sz w:val="24"/>
    </w:rPr>
  </w:style>
  <w:style w:type="paragraph" w:styleId="BodyTextIndent">
    <w:name w:val="Body Text Indent"/>
    <w:basedOn w:val="Normal"/>
    <w:semiHidden/>
    <w:rsid w:val="00F378F5"/>
    <w:pPr>
      <w:overflowPunct/>
      <w:autoSpaceDE/>
      <w:autoSpaceDN/>
      <w:adjustRightInd/>
      <w:ind w:left="360"/>
      <w:textAlignment w:val="auto"/>
    </w:pPr>
    <w:rPr>
      <w:rFonts w:ascii="Tahoma" w:hAnsi="Tahoma" w:cs="Tahoma"/>
      <w:szCs w:val="24"/>
    </w:rPr>
  </w:style>
  <w:style w:type="paragraph" w:styleId="BodyText">
    <w:name w:val="Body Text"/>
    <w:basedOn w:val="Normal"/>
    <w:semiHidden/>
    <w:rsid w:val="00F378F5"/>
    <w:pPr>
      <w:overflowPunct/>
      <w:autoSpaceDE/>
      <w:autoSpaceDN/>
      <w:adjustRightInd/>
      <w:textAlignment w:val="auto"/>
    </w:pPr>
    <w:rPr>
      <w:rFonts w:ascii="Tahoma" w:hAnsi="Tahoma" w:cs="Tahoma"/>
      <w:szCs w:val="24"/>
    </w:rPr>
  </w:style>
  <w:style w:type="paragraph" w:styleId="Title">
    <w:name w:val="Title"/>
    <w:basedOn w:val="Normal"/>
    <w:link w:val="TitleChar"/>
    <w:qFormat/>
    <w:rsid w:val="00C53478"/>
    <w:pPr>
      <w:overflowPunct/>
      <w:autoSpaceDE/>
      <w:autoSpaceDN/>
      <w:adjustRightInd/>
      <w:jc w:val="center"/>
      <w:textAlignment w:val="auto"/>
    </w:pPr>
    <w:rPr>
      <w:rFonts w:ascii="Arial" w:hAnsi="Arial"/>
      <w:sz w:val="32"/>
      <w:lang w:eastAsia="en-GB"/>
    </w:rPr>
  </w:style>
  <w:style w:type="character" w:styleId="TitleChar" w:customStyle="1">
    <w:name w:val="Title Char"/>
    <w:link w:val="Title"/>
    <w:rsid w:val="00C53478"/>
    <w:rPr>
      <w:rFonts w:ascii="Arial" w:hAnsi="Arial"/>
      <w:sz w:val="32"/>
      <w:lang w:val="en-GB" w:eastAsia="en-GB"/>
    </w:rPr>
  </w:style>
  <w:style w:type="character" w:styleId="HeaderChar" w:customStyle="1">
    <w:name w:val="Header Char"/>
    <w:link w:val="Header"/>
    <w:semiHidden/>
    <w:rsid w:val="00C53478"/>
    <w:rPr>
      <w:rFonts w:ascii="Palatino" w:hAnsi="Palatino"/>
      <w:lang w:val="en-GB"/>
    </w:rPr>
  </w:style>
  <w:style w:type="table" w:styleId="TableGrid">
    <w:name w:val="Table Grid"/>
    <w:basedOn w:val="TableNormal"/>
    <w:uiPriority w:val="59"/>
    <w:rsid w:val="0012782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1010DF"/>
    <w:rPr>
      <w:rFonts w:ascii="Tahoma" w:hAnsi="Tahoma"/>
      <w:sz w:val="16"/>
      <w:szCs w:val="16"/>
      <w:lang w:eastAsia="x-none"/>
    </w:rPr>
  </w:style>
  <w:style w:type="character" w:styleId="BalloonTextChar" w:customStyle="1">
    <w:name w:val="Balloon Text Char"/>
    <w:link w:val="BalloonText"/>
    <w:uiPriority w:val="99"/>
    <w:semiHidden/>
    <w:rsid w:val="001010DF"/>
    <w:rPr>
      <w:rFonts w:ascii="Tahoma" w:hAnsi="Tahoma" w:cs="Tahoma"/>
      <w:sz w:val="16"/>
      <w:szCs w:val="16"/>
      <w:lang w:val="en-GB"/>
    </w:rPr>
  </w:style>
  <w:style w:type="paragraph" w:styleId="ListParagraph">
    <w:name w:val="List Paragraph"/>
    <w:basedOn w:val="Normal"/>
    <w:uiPriority w:val="34"/>
    <w:qFormat/>
    <w:rsid w:val="00E264BA"/>
    <w:pPr>
      <w:ind w:left="720"/>
      <w:contextualSpacing/>
    </w:pPr>
  </w:style>
  <w:style w:type="character" w:styleId="FooterChar" w:customStyle="1">
    <w:name w:val="Footer Char"/>
    <w:link w:val="Footer"/>
    <w:uiPriority w:val="99"/>
    <w:rsid w:val="003D2D43"/>
    <w:rPr>
      <w:rFonts w:ascii="Palatino" w:hAnsi="Palatino"/>
      <w:lang w:val="en-GB"/>
    </w:rPr>
  </w:style>
  <w:style w:type="character" w:styleId="Strong">
    <w:name w:val="Strong"/>
    <w:qFormat/>
    <w:rsid w:val="000A54EE"/>
    <w:rPr>
      <w:b/>
      <w:bCs/>
    </w:rPr>
  </w:style>
  <w:style w:type="character" w:styleId="Heading1Char" w:customStyle="1">
    <w:name w:val="Heading 1 Char"/>
    <w:link w:val="Heading1"/>
    <w:rsid w:val="00FD11D6"/>
    <w:rPr>
      <w:rFonts w:ascii="Palatino" w:hAnsi="Palatino"/>
      <w:b/>
      <w:kern w:val="28"/>
      <w:sz w:val="28"/>
      <w:lang w:val="en-GB"/>
    </w:rPr>
  </w:style>
  <w:style w:type="character" w:styleId="CommentReference">
    <w:name w:val="annotation reference"/>
    <w:rsid w:val="000D7958"/>
    <w:rPr>
      <w:sz w:val="16"/>
      <w:szCs w:val="16"/>
    </w:rPr>
  </w:style>
  <w:style w:type="paragraph" w:styleId="CommentText">
    <w:name w:val="annotation text"/>
    <w:basedOn w:val="Normal"/>
    <w:link w:val="CommentTextChar"/>
    <w:rsid w:val="000D7958"/>
    <w:pPr>
      <w:overflowPunct/>
      <w:autoSpaceDE/>
      <w:autoSpaceDN/>
      <w:adjustRightInd/>
      <w:textAlignment w:val="auto"/>
    </w:pPr>
    <w:rPr>
      <w:rFonts w:ascii="Times New Roman" w:hAnsi="Times New Roman"/>
    </w:rPr>
  </w:style>
  <w:style w:type="character" w:styleId="CommentTextChar" w:customStyle="1">
    <w:name w:val="Comment Text Char"/>
    <w:link w:val="CommentText"/>
    <w:rsid w:val="000D79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1551401272BA4DAF013F16E6F95D74" ma:contentTypeVersion="12" ma:contentTypeDescription="Create a new document." ma:contentTypeScope="" ma:versionID="bb621b1ea0f8469d4f0283015b1553f9">
  <xsd:schema xmlns:xsd="http://www.w3.org/2001/XMLSchema" xmlns:xs="http://www.w3.org/2001/XMLSchema" xmlns:p="http://schemas.microsoft.com/office/2006/metadata/properties" xmlns:ns2="6b9fbc65-2a1c-4b60-b42a-b831b01e1267" xmlns:ns3="4aa0f0ae-59b9-428e-a1a6-9160d206c18e" targetNamespace="http://schemas.microsoft.com/office/2006/metadata/properties" ma:root="true" ma:fieldsID="277b62ff6e3c1624c5d1ea2920db7329" ns2:_="" ns3:_="">
    <xsd:import namespace="6b9fbc65-2a1c-4b60-b42a-b831b01e1267"/>
    <xsd:import namespace="4aa0f0ae-59b9-428e-a1a6-9160d206c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fbc65-2a1c-4b60-b42a-b831b01e1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0d99fb-5e3a-436a-9751-42db810d4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0f0ae-59b9-428e-a1a6-9160d206c1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37e09b-e006-4acf-aaa1-ab7eb0c554fd}" ma:internalName="TaxCatchAll" ma:showField="CatchAllData" ma:web="4aa0f0ae-59b9-428e-a1a6-9160d206c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6D3E0-86C7-4212-924D-E3E0EF47E486}">
  <ds:schemaRefs>
    <ds:schemaRef ds:uri="http://schemas.microsoft.com/sharepoint/v3/contenttype/forms"/>
  </ds:schemaRefs>
</ds:datastoreItem>
</file>

<file path=customXml/itemProps2.xml><?xml version="1.0" encoding="utf-8"?>
<ds:datastoreItem xmlns:ds="http://schemas.openxmlformats.org/officeDocument/2006/customXml" ds:itemID="{382B3FB7-9287-4896-A438-EA5BA7BCD457}">
  <ds:schemaRefs>
    <ds:schemaRef ds:uri="http://schemas.openxmlformats.org/officeDocument/2006/bibliography"/>
  </ds:schemaRefs>
</ds:datastoreItem>
</file>

<file path=customXml/itemProps3.xml><?xml version="1.0" encoding="utf-8"?>
<ds:datastoreItem xmlns:ds="http://schemas.openxmlformats.org/officeDocument/2006/customXml" ds:itemID="{B5698B6E-0F7A-4301-90C0-DABB36C1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fbc65-2a1c-4b60-b42a-b831b01e1267"/>
    <ds:schemaRef ds:uri="4aa0f0ae-59b9-428e-a1a6-9160d206c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RSPB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Descriptions</dc:title>
  <dc:subject/>
  <dc:creator>Sarah L Stones</dc:creator>
  <keywords/>
  <lastModifiedBy>Julia Spence</lastModifiedBy>
  <revision>7</revision>
  <lastPrinted>2019-01-28T22:11:00.0000000Z</lastPrinted>
  <dcterms:created xsi:type="dcterms:W3CDTF">2025-01-12T11:55:00.0000000Z</dcterms:created>
  <dcterms:modified xsi:type="dcterms:W3CDTF">2025-02-28T18:46:48.4226573Z</dcterms:modified>
</coreProperties>
</file>